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59" w:rsidRDefault="00D87D88">
      <w:pPr>
        <w:pStyle w:val="16"/>
        <w:tabs>
          <w:tab w:val="left" w:pos="3064"/>
          <w:tab w:val="center" w:pos="4819"/>
        </w:tabs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БЕЛГОРОДСКАЯ ОБЛАСТЬ</w:t>
      </w:r>
    </w:p>
    <w:p w:rsidR="00E33F59" w:rsidRDefault="00D87D88">
      <w:pPr>
        <w:jc w:val="center"/>
      </w:pPr>
      <w:r>
        <w:rPr>
          <w:b/>
          <w:sz w:val="26"/>
          <w:szCs w:val="26"/>
        </w:rPr>
        <w:t>ЧЕРНЯНСКИЙ РАЙОН</w:t>
      </w:r>
    </w:p>
    <w:p w:rsidR="00E33F59" w:rsidRDefault="002A3611">
      <w:pPr>
        <w:jc w:val="center"/>
        <w:rPr>
          <w:rFonts w:eastAsia="Times New Roman" w:cs="Times New Roman"/>
        </w:rPr>
      </w:pPr>
      <w:r w:rsidRPr="002A36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33F59" w:rsidRDefault="00D87D88">
      <w:pPr>
        <w:pStyle w:val="16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АДМИНИСТРАЦИЯ ОГИБНЯНСКОГО СЕЛЬСКОГО ПОСЕЛЕНИЯ МУНИЦИПАЛЬНОГО РАЙОНА </w:t>
      </w:r>
    </w:p>
    <w:p w:rsidR="00E33F59" w:rsidRDefault="00D87D88">
      <w:pPr>
        <w:pStyle w:val="16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"ЧЕРНЯНСКИЙ РАЙОН" БЕЛГОРОДСКОЙ ОБЛАСТИ</w:t>
      </w:r>
    </w:p>
    <w:p w:rsidR="00E33F59" w:rsidRDefault="00E33F59">
      <w:pPr>
        <w:jc w:val="center"/>
      </w:pPr>
    </w:p>
    <w:p w:rsidR="00E33F59" w:rsidRDefault="00D87D88">
      <w:pPr>
        <w:shd w:val="clear" w:color="auto" w:fill="FFFFFF"/>
        <w:jc w:val="center"/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E33F59" w:rsidRDefault="00D87D88">
      <w:pPr>
        <w:shd w:val="clear" w:color="auto" w:fill="FFFFFF"/>
        <w:jc w:val="center"/>
      </w:pPr>
      <w:r>
        <w:rPr>
          <w:b/>
          <w:sz w:val="26"/>
          <w:szCs w:val="26"/>
        </w:rPr>
        <w:t>с. Огибное</w:t>
      </w:r>
    </w:p>
    <w:p w:rsidR="00E33F59" w:rsidRDefault="00E33F59">
      <w:pPr>
        <w:shd w:val="clear" w:color="auto" w:fill="FFFFFF"/>
        <w:jc w:val="center"/>
        <w:rPr>
          <w:sz w:val="26"/>
          <w:szCs w:val="26"/>
        </w:rPr>
      </w:pPr>
    </w:p>
    <w:p w:rsidR="00E33F59" w:rsidRDefault="00E33F59">
      <w:pPr>
        <w:shd w:val="clear" w:color="auto" w:fill="FFFFFF"/>
        <w:jc w:val="center"/>
        <w:rPr>
          <w:sz w:val="26"/>
          <w:szCs w:val="26"/>
        </w:rPr>
      </w:pPr>
    </w:p>
    <w:p w:rsidR="00E33F59" w:rsidRDefault="00750487">
      <w:pPr>
        <w:shd w:val="clear" w:color="auto" w:fill="FFFFFF"/>
      </w:pPr>
      <w:r>
        <w:rPr>
          <w:b/>
          <w:sz w:val="26"/>
          <w:szCs w:val="26"/>
        </w:rPr>
        <w:t>"09" сентября 2024 года</w:t>
      </w:r>
      <w:r w:rsidR="00D87D88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                    </w:t>
      </w:r>
      <w:r w:rsidR="00D87D88">
        <w:rPr>
          <w:b/>
          <w:sz w:val="26"/>
          <w:szCs w:val="26"/>
        </w:rPr>
        <w:t xml:space="preserve">   № 38</w:t>
      </w:r>
    </w:p>
    <w:p w:rsidR="00E33F59" w:rsidRDefault="00E33F59">
      <w:pPr>
        <w:jc w:val="center"/>
        <w:rPr>
          <w:sz w:val="28"/>
        </w:rPr>
      </w:pPr>
    </w:p>
    <w:p w:rsidR="00E33F59" w:rsidRDefault="00E33F59">
      <w:pPr>
        <w:pStyle w:val="Default"/>
        <w:jc w:val="center"/>
        <w:rPr>
          <w:color w:val="auto"/>
          <w:sz w:val="28"/>
        </w:rPr>
      </w:pPr>
    </w:p>
    <w:p w:rsidR="00E33F59" w:rsidRDefault="00E33F59">
      <w:pPr>
        <w:jc w:val="center"/>
        <w:rPr>
          <w:sz w:val="28"/>
          <w:szCs w:val="28"/>
        </w:rPr>
      </w:pPr>
    </w:p>
    <w:p w:rsidR="00E33F59" w:rsidRDefault="00D87D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создании сборного эвакуационного пункта</w:t>
      </w:r>
      <w:r>
        <w:rPr>
          <w:b/>
          <w:bCs/>
          <w:sz w:val="28"/>
          <w:szCs w:val="28"/>
        </w:rPr>
        <w:t xml:space="preserve"> </w:t>
      </w:r>
    </w:p>
    <w:p w:rsidR="00E33F59" w:rsidRDefault="00D87D88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Огибнянского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</w:p>
    <w:p w:rsidR="00E33F59" w:rsidRDefault="00E33F59">
      <w:pPr>
        <w:pStyle w:val="Default"/>
        <w:jc w:val="center"/>
        <w:rPr>
          <w:b/>
          <w:sz w:val="28"/>
          <w:szCs w:val="28"/>
        </w:rPr>
      </w:pPr>
    </w:p>
    <w:p w:rsidR="00E33F59" w:rsidRDefault="00E33F59">
      <w:pPr>
        <w:pStyle w:val="Default"/>
        <w:jc w:val="center"/>
        <w:rPr>
          <w:b/>
          <w:sz w:val="28"/>
          <w:szCs w:val="28"/>
        </w:rPr>
      </w:pP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eastAsia="Times New Roman" w:cs="Times New Roman"/>
          <w:color w:val="000000"/>
          <w:sz w:val="28"/>
          <w:szCs w:val="24"/>
        </w:rPr>
        <w:t>от 0</w:t>
      </w:r>
      <w:r>
        <w:rPr>
          <w:rFonts w:eastAsia="Times New Roman" w:cs="Times New Roman"/>
          <w:color w:val="000000"/>
          <w:sz w:val="28"/>
          <w:szCs w:val="28"/>
        </w:rPr>
        <w:t xml:space="preserve">6.10.2003 года № 131-ФЗ </w:t>
      </w:r>
      <w:r>
        <w:rPr>
          <w:rFonts w:eastAsia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color w:val="000000"/>
          <w:sz w:val="28"/>
          <w:szCs w:val="28"/>
        </w:rPr>
        <w:t xml:space="preserve">, Федеральным законом от 21.12.1994 года № 68-ФЗ «О защите населения и территорий от чрезвычайных ситуаций природного и техногенного характера», в целях своевременной эвакуации населения, снижения возможного ущерба и обеспечения безопасности населения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сельского поселени</w:t>
      </w:r>
      <w:r>
        <w:rPr>
          <w:rFonts w:eastAsia="Times New Roman" w:cs="Times New Roman"/>
          <w:sz w:val="28"/>
          <w:szCs w:val="28"/>
        </w:rPr>
        <w:t xml:space="preserve">я, администрация </w:t>
      </w:r>
      <w:proofErr w:type="spellStart"/>
      <w:r>
        <w:rPr>
          <w:rFonts w:eastAsia="Times New Roman" w:cs="Times New Roman"/>
          <w:sz w:val="28"/>
          <w:szCs w:val="28"/>
        </w:rPr>
        <w:t>Огибнянского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eastAsia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Чернянский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rFonts w:eastAsia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eastAsia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eastAsia="Times New Roman" w:cs="Times New Roman"/>
          <w:b/>
          <w:sz w:val="28"/>
          <w:szCs w:val="28"/>
        </w:rPr>
        <w:t>н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о в л я е т</w:t>
      </w:r>
      <w:r>
        <w:rPr>
          <w:rFonts w:eastAsia="Times New Roman" w:cs="Times New Roman"/>
          <w:sz w:val="28"/>
          <w:szCs w:val="28"/>
        </w:rPr>
        <w:t>:</w:t>
      </w:r>
    </w:p>
    <w:p w:rsidR="00E33F59" w:rsidRDefault="00D87D8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сборный эвакуационный пункт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E33F59" w:rsidRDefault="00D87D8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сборном эвакуационном пункте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(приложение 1).</w:t>
      </w:r>
    </w:p>
    <w:p w:rsidR="00E33F59" w:rsidRDefault="00D87D8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личный состав сборного эвакуационного пункта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(приложение 2).</w:t>
      </w:r>
    </w:p>
    <w:p w:rsidR="00E33F59" w:rsidRDefault="00D87D88">
      <w:pPr>
        <w:ind w:firstLine="567"/>
        <w:jc w:val="both"/>
        <w:rPr>
          <w:rFonts w:cs="Times New Roman"/>
          <w:i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4. Утвердить функциональные обязанности должностных лиц сборного эвакуационного пункта (приложение 3).</w:t>
      </w:r>
    </w:p>
    <w:p w:rsidR="00E33F59" w:rsidRDefault="00D87D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Уполномоченному, на решение задач в области ГОЧС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разработать служебную документацию сборного эвакуационного пункта.</w:t>
      </w:r>
    </w:p>
    <w:p w:rsidR="00E33F59" w:rsidRDefault="00D87D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сетевом издании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E33F59" w:rsidRDefault="00D87D88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7. </w:t>
      </w:r>
      <w:proofErr w:type="gramStart"/>
      <w:r>
        <w:rPr>
          <w:rFonts w:eastAsia="Times New Roman" w:cs="Times New Roman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3F59" w:rsidRDefault="00E33F59">
      <w:pPr>
        <w:jc w:val="both"/>
        <w:rPr>
          <w:color w:val="000000"/>
          <w:sz w:val="28"/>
          <w:szCs w:val="28"/>
        </w:rPr>
      </w:pPr>
    </w:p>
    <w:p w:rsidR="00E33F59" w:rsidRDefault="00E33F59">
      <w:pPr>
        <w:jc w:val="both"/>
        <w:rPr>
          <w:color w:val="000000"/>
          <w:sz w:val="28"/>
          <w:szCs w:val="28"/>
        </w:rPr>
      </w:pPr>
    </w:p>
    <w:p w:rsidR="00E33F59" w:rsidRDefault="00D87D8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:rsidR="00E33F59" w:rsidRDefault="00D87D8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proofErr w:type="spellStart"/>
      <w:r>
        <w:rPr>
          <w:b/>
          <w:color w:val="000000" w:themeColor="text1"/>
          <w:sz w:val="28"/>
          <w:szCs w:val="28"/>
        </w:rPr>
        <w:t>Огибнянского</w:t>
      </w:r>
      <w:proofErr w:type="spellEnd"/>
    </w:p>
    <w:p w:rsidR="00E33F59" w:rsidRDefault="00D87D8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сельского   поселения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               Н.Г.Емельянова</w:t>
      </w:r>
    </w:p>
    <w:p w:rsidR="00E33F59" w:rsidRDefault="00E33F59">
      <w:pPr>
        <w:jc w:val="both"/>
        <w:rPr>
          <w:color w:val="000000"/>
          <w:sz w:val="28"/>
          <w:szCs w:val="28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E33F59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E33F59" w:rsidRDefault="00D87D88">
      <w:pPr>
        <w:pStyle w:val="ConsPlusTitlePage"/>
        <w:tabs>
          <w:tab w:val="left" w:pos="7811"/>
        </w:tabs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Приложение</w:t>
      </w:r>
      <w:r>
        <w:rPr>
          <w:rFonts w:ascii="Times New Roman" w:hAnsi="Times New Roman"/>
          <w:sz w:val="24"/>
          <w:szCs w:val="26"/>
        </w:rPr>
        <w:t xml:space="preserve"> № 1</w:t>
      </w:r>
    </w:p>
    <w:p w:rsidR="00E33F59" w:rsidRDefault="00D87D88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  <w:proofErr w:type="spellStart"/>
      <w:r>
        <w:rPr>
          <w:bCs/>
          <w:color w:val="000000" w:themeColor="text1"/>
          <w:szCs w:val="26"/>
        </w:rPr>
        <w:t>Огибнянского</w:t>
      </w:r>
      <w:proofErr w:type="spellEnd"/>
      <w:r>
        <w:rPr>
          <w:bCs/>
          <w:color w:val="000000" w:themeColor="text1"/>
          <w:szCs w:val="26"/>
        </w:rPr>
        <w:t xml:space="preserve"> сельского поселения</w:t>
      </w:r>
      <w:r>
        <w:rPr>
          <w:color w:val="000000" w:themeColor="text1"/>
        </w:rPr>
        <w:t xml:space="preserve"> муниципального района «</w:t>
      </w:r>
      <w:proofErr w:type="spellStart"/>
      <w:r>
        <w:rPr>
          <w:color w:val="000000" w:themeColor="text1"/>
        </w:rPr>
        <w:t>Чернянский</w:t>
      </w:r>
      <w:proofErr w:type="spellEnd"/>
      <w:r>
        <w:rPr>
          <w:color w:val="000000" w:themeColor="text1"/>
        </w:rPr>
        <w:t xml:space="preserve"> район» Белгородской области</w:t>
      </w:r>
    </w:p>
    <w:p w:rsidR="00E33F59" w:rsidRDefault="00D87D88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от 09.09.2024 г. № 38</w:t>
      </w:r>
    </w:p>
    <w:p w:rsidR="00E33F59" w:rsidRDefault="00E33F59">
      <w:pPr>
        <w:pStyle w:val="Default"/>
        <w:jc w:val="center"/>
        <w:rPr>
          <w:b/>
          <w:sz w:val="26"/>
          <w:szCs w:val="26"/>
        </w:rPr>
      </w:pPr>
    </w:p>
    <w:p w:rsidR="00E33F59" w:rsidRDefault="00D87D8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E33F59" w:rsidRDefault="00D87D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сборном эвакуационном пункте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E33F59" w:rsidRDefault="00E33F59">
      <w:pPr>
        <w:pStyle w:val="af7"/>
        <w:spacing w:before="0" w:beforeAutospacing="0" w:after="0" w:afterAutospacing="0"/>
        <w:jc w:val="center"/>
        <w:rPr>
          <w:rFonts w:cs="Times New Roman"/>
          <w:b/>
          <w:bCs/>
          <w:sz w:val="28"/>
          <w:szCs w:val="28"/>
        </w:rPr>
      </w:pPr>
    </w:p>
    <w:p w:rsidR="00E33F59" w:rsidRDefault="00D87D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Сборный эвакуационный пункт </w:t>
      </w:r>
      <w:proofErr w:type="spellStart"/>
      <w:r>
        <w:rPr>
          <w:color w:val="auto"/>
          <w:sz w:val="28"/>
          <w:szCs w:val="28"/>
        </w:rPr>
        <w:t>Огибнянского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color w:val="auto"/>
          <w:sz w:val="28"/>
          <w:szCs w:val="28"/>
        </w:rPr>
        <w:t>Чернянский</w:t>
      </w:r>
      <w:proofErr w:type="spellEnd"/>
      <w:r>
        <w:rPr>
          <w:color w:val="auto"/>
          <w:sz w:val="28"/>
          <w:szCs w:val="28"/>
        </w:rPr>
        <w:t xml:space="preserve"> район» Белгородской области (далее - СЭП) предназначается для сбора и учета эвакуируемого населения, организованной отправки его в безопасные районы и создается на базе организаций и (или) учреждений, расположенных на территории </w:t>
      </w:r>
      <w:proofErr w:type="spellStart"/>
      <w:r>
        <w:rPr>
          <w:color w:val="auto"/>
          <w:sz w:val="28"/>
          <w:szCs w:val="28"/>
        </w:rPr>
        <w:t>Огибнянского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(далее - организации).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СЭП располагается в зданиях общественного назначения вблизи пунктов посадки на транспорт и в исходных пунктах маршрутов пешей эвакуации.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СЭП обеспечивает связь с эвакуационной комиссией Чернянского района Белгородской области, приемными пунктами эвакуации, расположенными в безопасных районах.</w:t>
      </w:r>
    </w:p>
    <w:p w:rsidR="00E33F59" w:rsidRDefault="00D87D8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 СЭП прикрепляются население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E33F59" w:rsidRDefault="00E33F5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F59" w:rsidRDefault="00D87D88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задачи СЭП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Основными задачами СЭП являются: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поддержание связи с эвакуационной комиссией Чернянского района </w:t>
      </w:r>
      <w:proofErr w:type="spellStart"/>
      <w:proofErr w:type="gramStart"/>
      <w:r>
        <w:rPr>
          <w:color w:val="auto"/>
          <w:sz w:val="28"/>
          <w:szCs w:val="28"/>
        </w:rPr>
        <w:t>района</w:t>
      </w:r>
      <w:proofErr w:type="spellEnd"/>
      <w:proofErr w:type="gramEnd"/>
      <w:r>
        <w:rPr>
          <w:color w:val="auto"/>
          <w:sz w:val="28"/>
          <w:szCs w:val="28"/>
        </w:rPr>
        <w:t>, объектами, приписанными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эвакуации;</w:t>
      </w:r>
    </w:p>
    <w:p w:rsidR="00E33F59" w:rsidRDefault="00D87D8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</w:t>
      </w:r>
    </w:p>
    <w:p w:rsidR="00E33F59" w:rsidRDefault="00D87D8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:rsidR="00E33F59" w:rsidRDefault="00D87D8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учета эвакуируемого населения, вывозимого (выводимого) в безопасные районы и предоставление об этом сведений в эвакуационную комиссию Чернянского района;</w:t>
      </w:r>
    </w:p>
    <w:p w:rsidR="00E33F59" w:rsidRDefault="00D87D8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необходимой медицинской помощи больным во время нахождения их на СЭП;</w:t>
      </w:r>
    </w:p>
    <w:p w:rsidR="00E33F59" w:rsidRDefault="00D87D8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соблюдения эвакуируемым населением общественного порядка и укрытие его в помещениях подземного пространства по сигналам гражданской обороны.</w:t>
      </w:r>
    </w:p>
    <w:p w:rsidR="00E33F59" w:rsidRDefault="00E33F5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F59" w:rsidRDefault="00D87D88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Организация работы администрации СЭП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Руководитель СЭП, организует 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В своей деятельности администрация СЭП подчиняется районной эвакуационной комиссии и взаимодействует с организациями, принимающими участие в проведении эвакуационных мероприятий.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Для обеспечения необходимых условий работы администрации СЭП и выполнения возложенных задач на СЭП оборудуются мебелью, средствами связи, освещением, противопожарным 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помещении СЭП на общедоступном месте вывешиваются: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организации СЭП;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месту расположения защитных сооружений (подвальных помещений);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размещения структурных подразделений СЭП в здании;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таблица сигналов гражданской обороны;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памятка населению «Эвакуируемый должен иметь с собой».</w:t>
      </w:r>
    </w:p>
    <w:p w:rsidR="00E33F59" w:rsidRDefault="00E33F59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E33F59" w:rsidRDefault="00D87D88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Порядок приведения СЭП в готовность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Чернянского района или председателя эвакуационной комиссии.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Все мероприятия по приведению СЭП в готовность, включая оповещение и сбор личного состава, обеспечение его средствами индивидуальной защиты, 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На приведение СЭП в готовность к действиям по предназначению отводится не более 4-х часов после получения распоряжения на эвакуацию.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В мирное время: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разрабатывается необходимая планирующая и рабочая документация;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 укомплектование СЭП личным составом;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приобретение и хранение необходимых для развертывания и работы СЭП материально-технических средств;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уточняется схема оповещения личного состава администрации СЭП в рабочее и нерабочее время;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определяются места работы администрации СЭП;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каналы связи СЭП с эвакуационной комиссией района,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силы обеспечения охраны общественного порядка и приписанный медицинский персонал.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С получением распоряжения (сигнала) на приведение гражданской обороны в готовность: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оповещение и сбор личного состава администрации СЭП;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личный состав СЭП обеспечивается средствами индивидуальной защиты и необходимой рабочей документацией;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принимаются и оборудуются помещения СЭП, устанавливаются соответствующие указатели и обозначения;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проверяется готовность защитных сооружений для размещения эвакуируемого населения;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устанавливается связь с районной эвакуационной комиссией, с пунктом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безопасных районах;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круглосуточное дежурство из числа личного состава администрации СЭП;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численность населения, подлежащего эвакуации;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представляется донесение в эвакуационную комиссию Чернянского района о проведении подготовительных мероприятий и готовности СЭП к проведению эвакуации населения.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С получением распоряжения (сигнала) на проведение эвакуационных мероприятий: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личного состава СЭП и постановка задач по проведению эвакуации населения. Организуется ведение рабочей документации;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и регистрация эвакуируемого населения, формирование эвакуационных колонн (эшелонов) и отправка населения;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ходе эвакуации уточняется численность населения, подлежащего вывозу (выводу), время прибытия его на СЭП. Данные сведения вносятся в график отправки. 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поддерживается непрерывная связь с районной эвакуационной комиссией, с эвакуационными органами организаций, закрепленными за СЭП, с пунктами посадки на транспорт, исходными пунктами маршрутов </w:t>
      </w:r>
      <w:r>
        <w:rPr>
          <w:color w:val="auto"/>
          <w:sz w:val="28"/>
          <w:szCs w:val="28"/>
        </w:rPr>
        <w:lastRenderedPageBreak/>
        <w:t>пешей эвакуации и приемными эвакуационными пунктами в безопасных районах;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 охрана общественного порядка, пожарная безопасность, оказывается медицинская помощь нуждающимся и укрытие эвакуируемого населения в защитных сооружениях;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представляются донесения в эвакуационную комиссию района о ходе проведения эвакуации;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завершению эвакуационных мероприятий с разрешения эвакуационной комиссии района организуется эвакуация личного состава СЭП с </w:t>
      </w:r>
      <w:proofErr w:type="gramStart"/>
      <w:r>
        <w:rPr>
          <w:color w:val="auto"/>
          <w:sz w:val="28"/>
          <w:szCs w:val="28"/>
        </w:rPr>
        <w:t>последним</w:t>
      </w:r>
      <w:proofErr w:type="gramEnd"/>
      <w:r>
        <w:rPr>
          <w:color w:val="auto"/>
          <w:sz w:val="28"/>
          <w:szCs w:val="28"/>
        </w:rPr>
        <w:t xml:space="preserve"> отходящим или специально выделенным транспортом.</w:t>
      </w:r>
    </w:p>
    <w:p w:rsidR="00E33F59" w:rsidRDefault="00E33F59">
      <w:pPr>
        <w:pStyle w:val="Default"/>
        <w:shd w:val="clear" w:color="auto" w:fill="FFFFFF"/>
        <w:ind w:firstLine="567"/>
        <w:jc w:val="both"/>
        <w:rPr>
          <w:sz w:val="28"/>
          <w:szCs w:val="28"/>
        </w:rPr>
      </w:pPr>
    </w:p>
    <w:p w:rsidR="00E33F59" w:rsidRDefault="00D87D88">
      <w:pPr>
        <w:pStyle w:val="Default"/>
        <w:shd w:val="clear" w:color="auto" w:fill="FFFFFF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Подготовка личного состава администрации СЭП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Для </w:t>
      </w:r>
      <w:proofErr w:type="gramStart"/>
      <w:r>
        <w:rPr>
          <w:color w:val="auto"/>
          <w:sz w:val="28"/>
          <w:szCs w:val="28"/>
        </w:rPr>
        <w:t>лиц, впервые назначенных на должность начальника СЭП и заместителя начальника СЭП обучение проводится</w:t>
      </w:r>
      <w:proofErr w:type="gramEnd"/>
      <w:r>
        <w:rPr>
          <w:color w:val="auto"/>
          <w:sz w:val="28"/>
          <w:szCs w:val="28"/>
        </w:rPr>
        <w:t xml:space="preserve"> на курсах ГО.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 Подготовка личного состава СЭП организуется начальником или заместителем начальника СЭП и проводится по учебным планам и программам по месту работы.</w:t>
      </w:r>
    </w:p>
    <w:p w:rsidR="00E33F59" w:rsidRDefault="00D87D8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Тактико-специальные учения (тренировки) с личным составом СЭП проводятся не реже одного раза в три года в соответствии с планом основных мероприятий Чернянского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E33F59" w:rsidRDefault="00E33F59">
      <w:pPr>
        <w:pStyle w:val="Default"/>
      </w:pPr>
    </w:p>
    <w:p w:rsidR="00E33F59" w:rsidRDefault="00E33F59">
      <w:pPr>
        <w:pStyle w:val="Default"/>
      </w:pPr>
    </w:p>
    <w:p w:rsidR="00E33F59" w:rsidRDefault="00E33F59">
      <w:pPr>
        <w:pStyle w:val="Default"/>
      </w:pPr>
    </w:p>
    <w:p w:rsidR="00E33F59" w:rsidRDefault="00E33F59">
      <w:pPr>
        <w:pStyle w:val="ConsPlusTitlePage"/>
        <w:ind w:left="7795"/>
        <w:jc w:val="center"/>
        <w:rPr>
          <w:rFonts w:ascii="Times New Roman" w:hAnsi="Times New Roman"/>
          <w:sz w:val="26"/>
          <w:szCs w:val="26"/>
        </w:rPr>
        <w:sectPr w:rsidR="00E33F59">
          <w:pgSz w:w="11906" w:h="16838"/>
          <w:pgMar w:top="567" w:right="850" w:bottom="1247" w:left="1701" w:header="709" w:footer="709" w:gutter="0"/>
          <w:cols w:space="708"/>
          <w:docGrid w:linePitch="360"/>
        </w:sectPr>
      </w:pPr>
    </w:p>
    <w:p w:rsidR="00E33F59" w:rsidRDefault="00D87D88">
      <w:pPr>
        <w:pStyle w:val="ConsPlusTitlePage"/>
        <w:ind w:left="8504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№2</w:t>
      </w:r>
    </w:p>
    <w:p w:rsidR="00E33F59" w:rsidRDefault="00D87D88">
      <w:pPr>
        <w:pStyle w:val="Default"/>
        <w:ind w:left="8504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</w:p>
    <w:p w:rsidR="00E33F59" w:rsidRDefault="00D87D88">
      <w:pPr>
        <w:pStyle w:val="Default"/>
        <w:ind w:left="8504"/>
        <w:jc w:val="center"/>
        <w:rPr>
          <w:szCs w:val="26"/>
        </w:rPr>
      </w:pPr>
      <w:proofErr w:type="spellStart"/>
      <w:r>
        <w:rPr>
          <w:bCs/>
          <w:color w:val="000000" w:themeColor="text1"/>
          <w:szCs w:val="26"/>
        </w:rPr>
        <w:t>Огибнянского</w:t>
      </w:r>
      <w:proofErr w:type="spellEnd"/>
      <w:r>
        <w:rPr>
          <w:bCs/>
          <w:color w:val="000000" w:themeColor="text1"/>
          <w:szCs w:val="26"/>
        </w:rPr>
        <w:t xml:space="preserve"> сельского поселения</w:t>
      </w:r>
      <w:r>
        <w:rPr>
          <w:color w:val="000000" w:themeColor="text1"/>
        </w:rPr>
        <w:t xml:space="preserve"> </w:t>
      </w:r>
    </w:p>
    <w:p w:rsidR="00E33F59" w:rsidRDefault="00D87D88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>муниципального района «</w:t>
      </w:r>
      <w:proofErr w:type="spellStart"/>
      <w:r>
        <w:rPr>
          <w:color w:val="000000" w:themeColor="text1"/>
        </w:rPr>
        <w:t>Чернянский</w:t>
      </w:r>
      <w:proofErr w:type="spellEnd"/>
      <w:r>
        <w:rPr>
          <w:color w:val="000000" w:themeColor="text1"/>
        </w:rPr>
        <w:t xml:space="preserve"> район» </w:t>
      </w:r>
    </w:p>
    <w:p w:rsidR="00E33F59" w:rsidRDefault="00D87D88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>Белгородской области</w:t>
      </w:r>
    </w:p>
    <w:p w:rsidR="00E33F59" w:rsidRDefault="00D87D88">
      <w:pPr>
        <w:pStyle w:val="Default"/>
        <w:ind w:left="8504"/>
        <w:jc w:val="center"/>
      </w:pPr>
      <w:r>
        <w:rPr>
          <w:bCs/>
          <w:szCs w:val="26"/>
        </w:rPr>
        <w:t>от 09.09.2024 г. № 38</w:t>
      </w:r>
    </w:p>
    <w:p w:rsidR="00E33F59" w:rsidRDefault="00E33F59">
      <w:pPr>
        <w:rPr>
          <w:sz w:val="26"/>
          <w:szCs w:val="26"/>
        </w:rPr>
      </w:pPr>
    </w:p>
    <w:p w:rsidR="00E33F59" w:rsidRDefault="00D87D88">
      <w:pPr>
        <w:pStyle w:val="Header"/>
        <w:jc w:val="center"/>
      </w:pPr>
      <w:r>
        <w:rPr>
          <w:b/>
          <w:bCs/>
          <w:sz w:val="26"/>
        </w:rPr>
        <w:t>СПИСОК</w:t>
      </w:r>
    </w:p>
    <w:p w:rsidR="00E33F59" w:rsidRDefault="00D87D88">
      <w:pPr>
        <w:pStyle w:val="Header"/>
        <w:jc w:val="center"/>
        <w:rPr>
          <w:b/>
          <w:sz w:val="26"/>
        </w:rPr>
      </w:pPr>
      <w:r>
        <w:rPr>
          <w:b/>
          <w:bCs/>
          <w:sz w:val="26"/>
        </w:rPr>
        <w:t xml:space="preserve">личного состава </w:t>
      </w:r>
      <w:proofErr w:type="spellStart"/>
      <w:r>
        <w:rPr>
          <w:b/>
          <w:bCs/>
          <w:sz w:val="26"/>
        </w:rPr>
        <w:t>сборно</w:t>
      </w:r>
      <w:proofErr w:type="spellEnd"/>
      <w:r>
        <w:rPr>
          <w:b/>
          <w:bCs/>
          <w:sz w:val="26"/>
        </w:rPr>
        <w:t xml:space="preserve"> эвакуационного пункта </w:t>
      </w:r>
      <w:proofErr w:type="spellStart"/>
      <w:r>
        <w:rPr>
          <w:b/>
          <w:bCs/>
          <w:sz w:val="26"/>
        </w:rPr>
        <w:t>Огибнянского</w:t>
      </w:r>
      <w:proofErr w:type="spellEnd"/>
      <w:r>
        <w:rPr>
          <w:b/>
          <w:bCs/>
          <w:sz w:val="26"/>
        </w:rPr>
        <w:t xml:space="preserve"> сельского поселения</w:t>
      </w:r>
    </w:p>
    <w:p w:rsidR="00E33F59" w:rsidRDefault="00D87D88">
      <w:pPr>
        <w:pStyle w:val="Header"/>
        <w:jc w:val="center"/>
      </w:pPr>
      <w:r>
        <w:rPr>
          <w:b/>
          <w:bCs/>
          <w:sz w:val="26"/>
        </w:rPr>
        <w:t>муниципального района «</w:t>
      </w:r>
      <w:proofErr w:type="spellStart"/>
      <w:r>
        <w:rPr>
          <w:b/>
          <w:bCs/>
          <w:sz w:val="26"/>
        </w:rPr>
        <w:t>Чернянский</w:t>
      </w:r>
      <w:proofErr w:type="spellEnd"/>
      <w:r>
        <w:rPr>
          <w:b/>
          <w:bCs/>
          <w:sz w:val="26"/>
        </w:rPr>
        <w:t xml:space="preserve"> район» Белгородской области</w:t>
      </w:r>
    </w:p>
    <w:p w:rsidR="00E33F59" w:rsidRDefault="00E33F59">
      <w:pPr>
        <w:pStyle w:val="Header"/>
        <w:jc w:val="both"/>
        <w:rPr>
          <w:b/>
          <w:bCs/>
          <w:sz w:val="26"/>
        </w:rPr>
      </w:pPr>
    </w:p>
    <w:tbl>
      <w:tblPr>
        <w:tblW w:w="15450" w:type="dxa"/>
        <w:tblInd w:w="845" w:type="dxa"/>
        <w:tblLayout w:type="fixed"/>
        <w:tblLook w:val="04A0"/>
      </w:tblPr>
      <w:tblGrid>
        <w:gridCol w:w="709"/>
        <w:gridCol w:w="4252"/>
        <w:gridCol w:w="3260"/>
        <w:gridCol w:w="1984"/>
        <w:gridCol w:w="1134"/>
        <w:gridCol w:w="1418"/>
        <w:gridCol w:w="2693"/>
      </w:tblGrid>
      <w:tr w:rsidR="00E33F59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Должность в составе ПЭП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Телефоны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Место жительства</w:t>
            </w:r>
          </w:p>
        </w:tc>
      </w:tr>
      <w:tr w:rsidR="00E33F59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служебный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домашний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</w:tr>
      <w:tr w:rsidR="00E33F59">
        <w:trPr>
          <w:cantSplit/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7</w:t>
            </w:r>
          </w:p>
        </w:tc>
      </w:tr>
      <w:tr w:rsidR="00E33F59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rPr>
                <w:lang w:val="en-US"/>
              </w:rPr>
              <w:t>I</w:t>
            </w:r>
            <w:r>
              <w:t>. РУКОВОДЯЩИЙ СОСТАВ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Начальник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highlight w:val="yellow"/>
              </w:rPr>
            </w:pPr>
            <w:r>
              <w:t>Художественный руководитель</w:t>
            </w:r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Огибнянского</w:t>
            </w:r>
            <w:proofErr w:type="spellEnd"/>
            <w:r>
              <w:rPr>
                <w:highlight w:val="white"/>
              </w:rPr>
              <w:t xml:space="preserve"> ЦСДК с</w:t>
            </w:r>
            <w:r>
              <w:t>труктурного подразделения МБУК «ЧРЦНТ и КДД»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proofErr w:type="spellStart"/>
            <w:r>
              <w:t>Чичиян</w:t>
            </w:r>
            <w:proofErr w:type="spellEnd"/>
            <w:r>
              <w:t xml:space="preserve"> Марина Игоревна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3-71-17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89205995756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</w:t>
            </w:r>
          </w:p>
          <w:p w:rsidR="00E33F59" w:rsidRDefault="00D87D88">
            <w:pPr>
              <w:pStyle w:val="Header"/>
              <w:jc w:val="center"/>
            </w:pPr>
            <w:r>
              <w:t>ул. Молодежная, д.3/1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Зам. начальника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 Воспитатель</w:t>
            </w:r>
          </w:p>
          <w:p w:rsidR="00E33F59" w:rsidRDefault="00D87D88">
            <w:pPr>
              <w:pStyle w:val="Header"/>
              <w:jc w:val="center"/>
              <w:rPr>
                <w:highlight w:val="yellow"/>
              </w:rPr>
            </w:pPr>
            <w:r>
              <w:t>МБДОУ «Детский сад «Улыбка»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Емельянова Ольга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3-71-80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89205643384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</w:t>
            </w:r>
          </w:p>
          <w:p w:rsidR="00E33F59" w:rsidRDefault="00D87D88">
            <w:pPr>
              <w:pStyle w:val="Header"/>
              <w:jc w:val="center"/>
            </w:pPr>
            <w:r>
              <w:t>ул. Молодежная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.1/2</w:t>
            </w:r>
          </w:p>
        </w:tc>
      </w:tr>
      <w:tr w:rsidR="00E33F59">
        <w:trPr>
          <w:cantSplit/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Комендант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Методист по работе с детьми и молодёжью </w:t>
            </w:r>
            <w:proofErr w:type="spellStart"/>
            <w:r>
              <w:rPr>
                <w:highlight w:val="white"/>
              </w:rPr>
              <w:t>Огибнянского</w:t>
            </w:r>
            <w:proofErr w:type="spellEnd"/>
            <w:r>
              <w:rPr>
                <w:highlight w:val="white"/>
              </w:rPr>
              <w:t xml:space="preserve"> ЦСДК с</w:t>
            </w:r>
            <w:r>
              <w:t>труктурного подразделения МБУК «ЧРЦНТ и КДД»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Пахомова Елена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3-71-17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89290027440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</w:t>
            </w:r>
          </w:p>
          <w:p w:rsidR="00E33F59" w:rsidRDefault="00D87D88">
            <w:pPr>
              <w:pStyle w:val="Header"/>
              <w:jc w:val="center"/>
            </w:pPr>
            <w:r>
              <w:t>ул. Молодежная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.21/1</w:t>
            </w:r>
          </w:p>
        </w:tc>
      </w:tr>
      <w:tr w:rsidR="00E33F59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II</w:t>
            </w:r>
            <w:r>
              <w:rPr>
                <w:highlight w:val="white"/>
              </w:rPr>
              <w:t>. АДМИНИСТРАЦИЯ СЭП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Группа регистрации, учета и отправки эвакуируемого населения</w:t>
            </w:r>
          </w:p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(3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Старший</w:t>
            </w:r>
            <w:proofErr w:type="gramEnd"/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Главный специалист - управляющий делами администрации </w:t>
            </w:r>
            <w:proofErr w:type="spellStart"/>
            <w:r>
              <w:t>Огибнянского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Дробышева Ирина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3-71-47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89205844610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>с. Огибное, ул. Хуторская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 6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lastRenderedPageBreak/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Специалист 1 категории</w:t>
            </w:r>
          </w:p>
          <w:p w:rsidR="00E33F59" w:rsidRDefault="00D87D88">
            <w:pPr>
              <w:pStyle w:val="Header"/>
              <w:jc w:val="center"/>
            </w:pPr>
            <w:r>
              <w:t>МКУ «АХЧ администрации Чернянского района»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proofErr w:type="spellStart"/>
            <w:r>
              <w:t>Железниченко</w:t>
            </w:r>
            <w:proofErr w:type="spellEnd"/>
            <w:r>
              <w:t xml:space="preserve"> Надежда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3-71-47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89205761535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>с. Огибное,</w:t>
            </w:r>
          </w:p>
          <w:p w:rsidR="00E33F59" w:rsidRDefault="00D87D88">
            <w:pPr>
              <w:pStyle w:val="Header"/>
              <w:jc w:val="center"/>
            </w:pPr>
            <w:r>
              <w:t>ул. Молодежная, д. 15/2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заведующая МБДОУ «Детский сад «Улыбка» с. Огибное»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Карасева Ирина Викторовна</w:t>
            </w:r>
          </w:p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3-71-80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89290026706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>с. Огибное, ул. Центральная, д. 73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</w:pPr>
            <w:r>
              <w:rPr>
                <w:b/>
              </w:rPr>
              <w:t>Группа оповещения населения</w:t>
            </w:r>
            <w:r>
              <w:t xml:space="preserve"> (3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</w:pPr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Социальный работник,</w:t>
            </w:r>
          </w:p>
          <w:p w:rsidR="00E33F59" w:rsidRDefault="00D87D88">
            <w:pPr>
              <w:pStyle w:val="Header"/>
              <w:jc w:val="center"/>
              <w:rPr>
                <w:highlight w:val="yellow"/>
              </w:rPr>
            </w:pPr>
            <w:r>
              <w:t>МБУ «КЦСОН Чернянского района»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Климова Валентина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89205761532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ул. Садовая,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 д. 23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59" w:rsidRDefault="00D87D88">
            <w:pPr>
              <w:pStyle w:val="Header"/>
              <w:jc w:val="center"/>
            </w:pPr>
            <w:r>
              <w:t>Социальный работник,</w:t>
            </w:r>
          </w:p>
          <w:p w:rsidR="00E33F59" w:rsidRDefault="00D87D88">
            <w:pPr>
              <w:pStyle w:val="Header"/>
              <w:jc w:val="center"/>
              <w:rPr>
                <w:highlight w:val="yellow"/>
              </w:rPr>
            </w:pPr>
            <w:r>
              <w:t>МБУ «КЦСОН Чернянского района»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proofErr w:type="spellStart"/>
            <w:r>
              <w:t>Оларь</w:t>
            </w:r>
            <w:proofErr w:type="spellEnd"/>
            <w:r>
              <w:t xml:space="preserve"> Валентина Михайловна</w:t>
            </w:r>
          </w:p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89517679807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ул. </w:t>
            </w:r>
            <w:proofErr w:type="spellStart"/>
            <w:r>
              <w:t>Лобышкино</w:t>
            </w:r>
            <w:proofErr w:type="spellEnd"/>
            <w:r>
              <w:t>, д. 12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5.3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Социальный работник,</w:t>
            </w:r>
          </w:p>
          <w:p w:rsidR="00E33F59" w:rsidRDefault="00D87D88">
            <w:pPr>
              <w:pStyle w:val="Header"/>
              <w:jc w:val="center"/>
              <w:rPr>
                <w:highlight w:val="yellow"/>
              </w:rPr>
            </w:pPr>
            <w:r>
              <w:t>МБУ «КЦСОН Чернянского района»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Самсонова Татьяна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89205763146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</w:t>
            </w:r>
          </w:p>
          <w:p w:rsidR="00E33F59" w:rsidRDefault="00D87D88">
            <w:pPr>
              <w:pStyle w:val="Header"/>
              <w:jc w:val="center"/>
            </w:pPr>
            <w:r>
              <w:t>ул. Садовая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 9</w:t>
            </w:r>
          </w:p>
        </w:tc>
      </w:tr>
      <w:tr w:rsidR="00E33F59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5.4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Социальный работник,</w:t>
            </w:r>
          </w:p>
          <w:p w:rsidR="00E33F59" w:rsidRDefault="00D87D88">
            <w:pPr>
              <w:pStyle w:val="Header"/>
              <w:jc w:val="center"/>
              <w:rPr>
                <w:highlight w:val="yellow"/>
              </w:rPr>
            </w:pPr>
            <w:r>
              <w:t>МБУ «КЦСОН Чернянского района»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 (по согласованию)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Иванчук Надежда Григорьевна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89202037256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Волково, ул. </w:t>
            </w:r>
            <w:proofErr w:type="gramStart"/>
            <w:r>
              <w:t>Хуторская</w:t>
            </w:r>
            <w:proofErr w:type="gramEnd"/>
            <w:r>
              <w:t>, д. 6</w:t>
            </w:r>
          </w:p>
        </w:tc>
      </w:tr>
      <w:tr w:rsidR="00E33F5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5.5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Социальный работник,</w:t>
            </w:r>
          </w:p>
          <w:p w:rsidR="00E33F59" w:rsidRDefault="00D87D88">
            <w:pPr>
              <w:pStyle w:val="Header"/>
              <w:jc w:val="center"/>
              <w:rPr>
                <w:highlight w:val="yellow"/>
              </w:rPr>
            </w:pPr>
            <w:r>
              <w:t>МБУ «КЦСОН Чернянского района»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proofErr w:type="spellStart"/>
            <w:r>
              <w:t>Замолодская</w:t>
            </w:r>
            <w:proofErr w:type="spellEnd"/>
            <w:r>
              <w:t xml:space="preserve"> Марина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89205670848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>с. Волково, ул. Заречная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 34</w:t>
            </w:r>
          </w:p>
        </w:tc>
      </w:tr>
      <w:tr w:rsidR="00E33F59">
        <w:trPr>
          <w:cantSplit/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</w:pPr>
            <w:r>
              <w:rPr>
                <w:b/>
              </w:rPr>
              <w:t>Группа охраны общественного порядка</w:t>
            </w:r>
            <w:r>
              <w:t xml:space="preserve"> </w:t>
            </w:r>
          </w:p>
          <w:p w:rsidR="00E33F59" w:rsidRDefault="00D87D88">
            <w:pPr>
              <w:pStyle w:val="Header"/>
              <w:jc w:val="both"/>
            </w:pPr>
            <w:r>
              <w:t>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7.1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</w:pPr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proofErr w:type="spellStart"/>
            <w:r>
              <w:t>Самозанятый</w:t>
            </w:r>
            <w:proofErr w:type="spellEnd"/>
          </w:p>
          <w:p w:rsidR="00E33F59" w:rsidRDefault="00D87D88">
            <w:pPr>
              <w:pStyle w:val="Header"/>
              <w:jc w:val="center"/>
            </w:pPr>
            <w: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Елисеев Александр Алексеевич</w:t>
            </w:r>
          </w:p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89205922879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Волково, </w:t>
            </w:r>
          </w:p>
          <w:p w:rsidR="00E33F59" w:rsidRDefault="00D87D88">
            <w:pPr>
              <w:pStyle w:val="Header"/>
              <w:jc w:val="center"/>
            </w:pPr>
            <w:r>
              <w:t>ул. Нагорная, д.17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7.2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</w:pPr>
            <w:r>
              <w:t>Член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proofErr w:type="spellStart"/>
            <w:r>
              <w:t>Самозанятый</w:t>
            </w:r>
            <w:proofErr w:type="spellEnd"/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Скворцов Иван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89205703431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ул. Садовая, </w:t>
            </w:r>
          </w:p>
          <w:p w:rsidR="00E33F59" w:rsidRDefault="00D87D88">
            <w:pPr>
              <w:pStyle w:val="Header"/>
              <w:jc w:val="center"/>
            </w:pPr>
            <w:r>
              <w:t>д. 10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Медицинский пункт</w:t>
            </w:r>
            <w:r>
              <w:rPr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Старший</w:t>
            </w:r>
            <w:proofErr w:type="gramEnd"/>
            <w:r>
              <w:rPr>
                <w:highlight w:val="white"/>
              </w:rPr>
              <w:t xml:space="preserve">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Фельдшер </w:t>
            </w:r>
            <w:proofErr w:type="spellStart"/>
            <w:r>
              <w:t>Огибнянского</w:t>
            </w:r>
            <w:proofErr w:type="spellEnd"/>
            <w:r>
              <w:t xml:space="preserve"> ОСВ ОГБУЗ «</w:t>
            </w:r>
            <w:proofErr w:type="spellStart"/>
            <w:r>
              <w:t>Чернянская</w:t>
            </w:r>
            <w:proofErr w:type="spellEnd"/>
            <w:r>
              <w:t xml:space="preserve"> ЦРБ им. П.В. </w:t>
            </w:r>
            <w:proofErr w:type="spellStart"/>
            <w:r>
              <w:t>Гапотченко</w:t>
            </w:r>
            <w:proofErr w:type="spellEnd"/>
            <w:r>
              <w:t>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Нечаева Татьяна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89205796787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 </w:t>
            </w:r>
          </w:p>
          <w:p w:rsidR="00E33F59" w:rsidRDefault="00D87D88">
            <w:pPr>
              <w:pStyle w:val="Header"/>
              <w:jc w:val="center"/>
            </w:pPr>
            <w:r>
              <w:t>ул. Центральная, д.45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8.2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Медсестра </w:t>
            </w:r>
            <w:proofErr w:type="spellStart"/>
            <w:r>
              <w:t>ФАПа</w:t>
            </w:r>
            <w:proofErr w:type="spellEnd"/>
            <w:r>
              <w:t xml:space="preserve"> с. Волково  ОГБУЗ «</w:t>
            </w:r>
            <w:proofErr w:type="spellStart"/>
            <w:r>
              <w:t>Чернянская</w:t>
            </w:r>
            <w:proofErr w:type="spellEnd"/>
            <w:r>
              <w:t xml:space="preserve"> ЦРБ им. П.В. </w:t>
            </w:r>
            <w:proofErr w:type="spellStart"/>
            <w:r>
              <w:t>Гапотченко</w:t>
            </w:r>
            <w:proofErr w:type="spellEnd"/>
            <w:r>
              <w:t>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Бурцева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4-25-46</w:t>
            </w:r>
          </w:p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89205841668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 </w:t>
            </w:r>
          </w:p>
          <w:p w:rsidR="00E33F59" w:rsidRDefault="00D87D88">
            <w:pPr>
              <w:pStyle w:val="Header"/>
              <w:jc w:val="center"/>
            </w:pPr>
            <w:r>
              <w:t>ул. Центральная, д.96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Комната матери и ребенка</w:t>
            </w:r>
            <w:r>
              <w:rPr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Помощник воспитателя МБДОУ детский сад «Улыбка» с. Огибное»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Савицкая Светлана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3-</w:t>
            </w:r>
            <w:r w:rsidR="00481656">
              <w:t>71-80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</w:t>
            </w:r>
            <w:r w:rsidR="00481656">
              <w:t>9205606674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Ольшанка, </w:t>
            </w:r>
          </w:p>
          <w:p w:rsidR="00E33F59" w:rsidRDefault="00D87D88">
            <w:pPr>
              <w:pStyle w:val="Header"/>
              <w:jc w:val="center"/>
            </w:pPr>
            <w:r>
              <w:t>ул. Центральная, д. 96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Повар  МБДОУ детский сад «Улыбка» с. Огибное»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Зиновьева Надежда Ивановна</w:t>
            </w:r>
          </w:p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481656">
            <w:pPr>
              <w:pStyle w:val="Header"/>
              <w:jc w:val="center"/>
            </w:pPr>
            <w:r>
              <w:t>3-7-80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</w:t>
            </w:r>
            <w:r w:rsidR="00481656">
              <w:t>05747240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</w:t>
            </w:r>
          </w:p>
          <w:p w:rsidR="00E33F59" w:rsidRDefault="00D87D88">
            <w:pPr>
              <w:pStyle w:val="Header"/>
              <w:jc w:val="center"/>
            </w:pPr>
            <w:r>
              <w:t>ул. Молодежная, д.11/2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Стол справок</w:t>
            </w:r>
            <w:r>
              <w:rPr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</w:pP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Старший</w:t>
            </w:r>
            <w:proofErr w:type="gramEnd"/>
            <w:r>
              <w:rPr>
                <w:highlight w:val="white"/>
              </w:rPr>
              <w:t xml:space="preserve">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Главный специалист</w:t>
            </w:r>
          </w:p>
          <w:p w:rsidR="00E33F59" w:rsidRDefault="00D87D88">
            <w:pPr>
              <w:pStyle w:val="Header"/>
              <w:jc w:val="center"/>
            </w:pPr>
            <w:r>
              <w:t>МКАУ «ЦБУ»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Евдокимова Татьяна Анатольевна</w:t>
            </w:r>
          </w:p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3-71-67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89205509214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</w:t>
            </w:r>
          </w:p>
          <w:p w:rsidR="00E33F59" w:rsidRDefault="00D87D88">
            <w:pPr>
              <w:pStyle w:val="Header"/>
              <w:jc w:val="center"/>
            </w:pPr>
            <w:r>
              <w:t>ул. Центральная, д. 17</w:t>
            </w:r>
          </w:p>
        </w:tc>
      </w:tr>
      <w:tr w:rsidR="00E33F5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894DF9">
            <w:pPr>
              <w:pStyle w:val="Header"/>
              <w:jc w:val="center"/>
              <w:rPr>
                <w:highlight w:val="white"/>
              </w:rPr>
            </w:pPr>
            <w:r>
              <w:t xml:space="preserve">Заведующая </w:t>
            </w:r>
            <w:proofErr w:type="spellStart"/>
            <w:r>
              <w:t>Огибнянск</w:t>
            </w:r>
            <w:r w:rsidR="00956154" w:rsidRPr="00956154">
              <w:t>ой</w:t>
            </w:r>
            <w:proofErr w:type="spellEnd"/>
            <w:r w:rsidR="00956154" w:rsidRPr="00956154">
              <w:t xml:space="preserve"> поселенческой </w:t>
            </w:r>
            <w:r w:rsidR="00D87D88" w:rsidRPr="00956154">
              <w:t xml:space="preserve"> библиотек</w:t>
            </w:r>
            <w:r w:rsidR="00956154" w:rsidRPr="00956154">
              <w:t>ой</w:t>
            </w:r>
            <w:r w:rsidR="00956154">
              <w:rPr>
                <w:color w:val="FF0000"/>
              </w:rPr>
              <w:t xml:space="preserve"> </w:t>
            </w:r>
            <w:r w:rsidR="00956154">
              <w:t>МБ</w:t>
            </w:r>
            <w:r w:rsidR="00D87D88">
              <w:t>УК «ЧЦРБ»</w:t>
            </w:r>
          </w:p>
          <w:p w:rsidR="00E33F59" w:rsidRDefault="00D87D8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Быкова Ольга Анатольевна</w:t>
            </w:r>
          </w:p>
          <w:p w:rsidR="00E33F59" w:rsidRDefault="00E33F59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E33F59">
            <w:pPr>
              <w:pStyle w:val="Header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>89304394406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59" w:rsidRDefault="00D87D8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E33F59" w:rsidRDefault="00D87D88">
            <w:pPr>
              <w:pStyle w:val="Header"/>
              <w:jc w:val="center"/>
            </w:pPr>
            <w:r>
              <w:t xml:space="preserve">с. Огибное, </w:t>
            </w:r>
          </w:p>
          <w:p w:rsidR="00E33F59" w:rsidRDefault="00D87D88">
            <w:pPr>
              <w:pStyle w:val="Header"/>
              <w:jc w:val="center"/>
            </w:pPr>
            <w:r>
              <w:t>ул. Молодежная, д.10/1</w:t>
            </w:r>
          </w:p>
        </w:tc>
      </w:tr>
    </w:tbl>
    <w:p w:rsidR="00E33F59" w:rsidRDefault="00E33F59">
      <w:pPr>
        <w:rPr>
          <w:sz w:val="26"/>
          <w:szCs w:val="26"/>
        </w:rPr>
      </w:pPr>
    </w:p>
    <w:p w:rsidR="00E33F59" w:rsidRDefault="00E33F59">
      <w:pPr>
        <w:rPr>
          <w:sz w:val="26"/>
          <w:szCs w:val="26"/>
        </w:rPr>
        <w:sectPr w:rsidR="00E33F59">
          <w:pgSz w:w="16838" w:h="11906" w:orient="landscape"/>
          <w:pgMar w:top="426" w:right="567" w:bottom="850" w:left="255" w:header="709" w:footer="709" w:gutter="0"/>
          <w:cols w:space="708"/>
          <w:docGrid w:linePitch="360"/>
        </w:sectPr>
      </w:pPr>
    </w:p>
    <w:p w:rsidR="00E33F59" w:rsidRDefault="00D87D88">
      <w:pPr>
        <w:pStyle w:val="ConsPlusTitlePage"/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№3</w:t>
      </w:r>
    </w:p>
    <w:p w:rsidR="00E33F59" w:rsidRDefault="00D87D88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  <w:proofErr w:type="spellStart"/>
      <w:r>
        <w:rPr>
          <w:bCs/>
          <w:color w:val="000000" w:themeColor="text1"/>
          <w:szCs w:val="26"/>
        </w:rPr>
        <w:t>Огибнянского</w:t>
      </w:r>
      <w:proofErr w:type="spellEnd"/>
      <w:r>
        <w:rPr>
          <w:bCs/>
          <w:color w:val="000000" w:themeColor="text1"/>
          <w:szCs w:val="26"/>
        </w:rPr>
        <w:t xml:space="preserve"> сельского поселения</w:t>
      </w:r>
      <w:r>
        <w:rPr>
          <w:color w:val="000000" w:themeColor="text1"/>
        </w:rPr>
        <w:t xml:space="preserve"> муниципального района «</w:t>
      </w:r>
      <w:proofErr w:type="spellStart"/>
      <w:r>
        <w:rPr>
          <w:color w:val="000000" w:themeColor="text1"/>
        </w:rPr>
        <w:t>Чернянский</w:t>
      </w:r>
      <w:proofErr w:type="spellEnd"/>
      <w:r>
        <w:rPr>
          <w:color w:val="000000" w:themeColor="text1"/>
        </w:rPr>
        <w:t xml:space="preserve"> район» Белгородской области</w:t>
      </w:r>
    </w:p>
    <w:p w:rsidR="00E33F59" w:rsidRDefault="00D87D88">
      <w:pPr>
        <w:pStyle w:val="Default"/>
        <w:ind w:left="4535"/>
        <w:jc w:val="center"/>
        <w:rPr>
          <w:bCs/>
          <w:szCs w:val="26"/>
        </w:rPr>
      </w:pPr>
      <w:r>
        <w:rPr>
          <w:bCs/>
          <w:szCs w:val="26"/>
        </w:rPr>
        <w:t>от 09.09.2024 г. № 38</w:t>
      </w:r>
    </w:p>
    <w:p w:rsidR="00E33F59" w:rsidRDefault="00E33F59">
      <w:pPr>
        <w:pStyle w:val="Default"/>
        <w:ind w:left="4535"/>
        <w:jc w:val="center"/>
      </w:pPr>
    </w:p>
    <w:p w:rsidR="00E33F59" w:rsidRDefault="00E33F59">
      <w:pPr>
        <w:rPr>
          <w:sz w:val="26"/>
          <w:szCs w:val="26"/>
        </w:rPr>
      </w:pPr>
    </w:p>
    <w:p w:rsidR="00E33F59" w:rsidRDefault="00D87D88">
      <w:pPr>
        <w:pStyle w:val="a5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</w:t>
      </w:r>
    </w:p>
    <w:p w:rsidR="00E33F59" w:rsidRDefault="00D87D88">
      <w:pPr>
        <w:ind w:firstLine="709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должностных лиц сборного эвакуационного пункта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Огибнянского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cs="Times New Roman"/>
          <w:b/>
          <w:bCs/>
          <w:sz w:val="28"/>
          <w:szCs w:val="28"/>
        </w:rPr>
        <w:t xml:space="preserve"> муниципального района «</w:t>
      </w:r>
      <w:proofErr w:type="spellStart"/>
      <w:r>
        <w:rPr>
          <w:rFonts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район» Белгородской области </w:t>
      </w:r>
      <w:r>
        <w:rPr>
          <w:rFonts w:eastAsia="Times New Roman" w:cs="Times New Roman"/>
          <w:b/>
          <w:bCs/>
          <w:sz w:val="28"/>
          <w:szCs w:val="28"/>
        </w:rPr>
        <w:t>(СЭП)</w:t>
      </w:r>
    </w:p>
    <w:p w:rsidR="00E33F59" w:rsidRDefault="00E33F59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E33F59" w:rsidRDefault="00D87D88">
      <w:pPr>
        <w:pStyle w:val="a5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Начальник СЭП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Начальник СЭП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:rsidR="00E33F59" w:rsidRDefault="00D87D88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1.2. Начальник СЭП обязан: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задачи СЭП, его организационную структуру, функциональные обязанности личного состава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уточнять численность подлежащего эвакуации населения, порядок его прибытия на СЭП и отправки в безопасные районы;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документов СЭП и их периодическую корректировку;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перечень транспортных организаций, выделяющих транспорт для перевозки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порядок связи с ними;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занятий по изучению функциональных обязанностей личным составом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 населения: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у председателя </w:t>
      </w:r>
      <w:proofErr w:type="spellStart"/>
      <w:r>
        <w:rPr>
          <w:sz w:val="28"/>
          <w:szCs w:val="28"/>
        </w:rPr>
        <w:t>эвакокомиссии</w:t>
      </w:r>
      <w:proofErr w:type="spellEnd"/>
      <w:r>
        <w:rPr>
          <w:sz w:val="28"/>
          <w:szCs w:val="28"/>
        </w:rPr>
        <w:t xml:space="preserve"> Чернянского района задание на проведение рассредоточения и эвакуации населения;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структурные подразделения СЭП, поставить задачи перед личным составом, провести инструктаж;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готовность каналов связи с взаимодействующими структурами;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в эвакуационную комиссию Чернянского района о готовности СЭП к работе;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оповещение руководителей организаций, приписанных к СЭП, и согласовать время прибытия эвакуируемых на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работой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организовать учет прибывшего на СЭП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, формирование колонн и 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 xml:space="preserve">, посадку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транспортные средства;</w:t>
      </w:r>
      <w:proofErr w:type="gramEnd"/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вручать начальникам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>) перечень документов (удостоверение начальника эвакуационной колонны (эвакуационного эшелона);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оказание медицинской помощи </w:t>
      </w:r>
      <w:proofErr w:type="gramStart"/>
      <w:r>
        <w:rPr>
          <w:sz w:val="28"/>
          <w:szCs w:val="28"/>
        </w:rPr>
        <w:t>заболевшим</w:t>
      </w:r>
      <w:proofErr w:type="gramEnd"/>
      <w:r>
        <w:rPr>
          <w:sz w:val="28"/>
          <w:szCs w:val="28"/>
        </w:rPr>
        <w:t xml:space="preserve"> во время нахождения их на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поддержание общественного порядка на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укрытие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личного состава СЭП по сигналам гражданской обороны;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установленное время докладывать в эвакуационную комиссию района о ходе эвакуации;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докладывать в эвакуационную комиссию района  о случаях срыва графика проведения эвакуации;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эвакуационных мероприятий представить председателю эвакуационной комиссии района 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безопасный район.</w:t>
      </w:r>
    </w:p>
    <w:p w:rsidR="00E33F59" w:rsidRDefault="00E33F59">
      <w:pPr>
        <w:pStyle w:val="a5"/>
        <w:ind w:firstLine="567"/>
        <w:jc w:val="center"/>
        <w:rPr>
          <w:sz w:val="28"/>
          <w:szCs w:val="28"/>
        </w:rPr>
      </w:pPr>
    </w:p>
    <w:p w:rsidR="00E33F59" w:rsidRDefault="00D87D8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Заместитель начальника СЭП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Заместитель начальника СЭП подчиняется начальнику СЭП, в его отсутствие исполняет его обязанности. В период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организует работу структурных подразделений СЭП.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Заместитель начальника СЭП обязан: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личного состава СЭП, задачи и порядок работы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личный состав СЭП, порядок его оповещения и сбора;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и поддерживать в рабочем состоянии оборудование и материальную базу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мероприятия по укрытию личного состава СЭП 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по сигналам гражданской обороны;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начальника СЭП проводить занятия с личным составом;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количество </w:t>
      </w:r>
      <w:proofErr w:type="spellStart"/>
      <w:r>
        <w:rPr>
          <w:sz w:val="28"/>
          <w:szCs w:val="28"/>
        </w:rPr>
        <w:t>эвоконаселения</w:t>
      </w:r>
      <w:proofErr w:type="spellEnd"/>
      <w:r>
        <w:rPr>
          <w:sz w:val="28"/>
          <w:szCs w:val="28"/>
        </w:rPr>
        <w:t>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перечень транспортных организаций, выделяющих транспорт для перевозки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порядок связи с ними;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>) и количество автомобилей для вывоза эвакуируемого населения в загородную зону;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 и получить задание у начальника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подготовить совместно с комендантом помещения согласно схеме размещения, организовать оборудование рабочих мест;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мере прибытия личного состава развернуть структурные подразделения СЭП, проверять их готовность к работе;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организаций, приписанных к СЭП, и организовать доведение до них графика отправки;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приведения в состояние готовности к приему </w:t>
      </w:r>
      <w:proofErr w:type="gramStart"/>
      <w:r>
        <w:rPr>
          <w:sz w:val="28"/>
          <w:szCs w:val="28"/>
        </w:rPr>
        <w:t>укрываемых</w:t>
      </w:r>
      <w:proofErr w:type="gramEnd"/>
      <w:r>
        <w:rPr>
          <w:sz w:val="28"/>
          <w:szCs w:val="28"/>
        </w:rPr>
        <w:t xml:space="preserve"> защитные сооружения, закрепленные за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распоряжению руководителя гражданской обороны Чернянского района во взаимодействии с начальником пункта выдачи средств индивидуальной защиты (далее -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) организовать получение СИЗ и выдачу их личному составу СЭП и эвакуируемому населению;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контролировать работу подразделений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для вручения начальникам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 xml:space="preserve">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эшелона), схему маршрута движения автомобильной колонны, маршрутный лист (в 2-х экземплярах) и памятку начальнику </w:t>
      </w:r>
      <w:proofErr w:type="spellStart"/>
      <w:r>
        <w:rPr>
          <w:sz w:val="28"/>
          <w:szCs w:val="28"/>
        </w:rPr>
        <w:t>эвакоколонны</w:t>
      </w:r>
      <w:proofErr w:type="spellEnd"/>
      <w:r>
        <w:rPr>
          <w:sz w:val="28"/>
          <w:szCs w:val="28"/>
        </w:rPr>
        <w:t>, следующей на автотранспорте;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комплектование и отправку автомобильных колонн и пеших колонн;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обобщать сведения, поступающие из группы регистрации и учета и готовить сведения в эвакуационную комиссию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получением сигнала "Ракетная опасность" проконтролировать укрытие личного состава СЭП 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защитных сооружениях;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E33F59" w:rsidRDefault="00E33F59">
      <w:pPr>
        <w:pStyle w:val="a5"/>
        <w:ind w:firstLine="567"/>
        <w:jc w:val="both"/>
        <w:rPr>
          <w:sz w:val="28"/>
          <w:szCs w:val="28"/>
        </w:rPr>
      </w:pPr>
    </w:p>
    <w:p w:rsidR="00E33F59" w:rsidRDefault="00D87D8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Комендант СЭП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Комендант СЭП </w:t>
      </w:r>
      <w:r>
        <w:rPr>
          <w:sz w:val="28"/>
          <w:szCs w:val="28"/>
        </w:rPr>
        <w:t>подчиняется начальнику и заместителю начальника СЭП. Комендант СЭП обязан: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начальником СЭП составить схему размещения структурных подразделений СЭП в здании;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заготовить заявки на выделение необходимой мебели, оборудования и инвентаря для работы СЭП, вести учет выданного имущества;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изготовить и хранить наглядную агитацию, таблички, аншлаги, повязки;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о своем прибытии начальнику;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наличие имущества СЭП, выдать его начальникам групп;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начальниками групп оборудовать рабочие места;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вывесить табло с указанием номера СЭП с подсветкой в ночное время на здании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чистоту и порядок в помещениях СЭП и на прилегающей территории;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отдельные поручения начальника СЭП или его заместителя;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:rsidR="00E33F59" w:rsidRDefault="00E33F59">
      <w:pPr>
        <w:pStyle w:val="a5"/>
        <w:ind w:firstLine="567"/>
        <w:jc w:val="both"/>
        <w:rPr>
          <w:sz w:val="28"/>
          <w:szCs w:val="28"/>
        </w:rPr>
      </w:pPr>
    </w:p>
    <w:p w:rsidR="00E33F59" w:rsidRDefault="00D87D8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Старший</w:t>
      </w:r>
      <w:proofErr w:type="gramEnd"/>
      <w:r>
        <w:rPr>
          <w:b/>
          <w:sz w:val="28"/>
          <w:szCs w:val="28"/>
        </w:rPr>
        <w:t xml:space="preserve"> группы регистрации, </w:t>
      </w:r>
    </w:p>
    <w:p w:rsidR="00E33F59" w:rsidRDefault="00D87D88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и отправки эвакуируемого населения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Старший группы регистрации и учета подчиняется начальнику СЭП, его заместителю и отвечает за регистрацию и учет эвакуируемого населения.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группы обязан: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количество эвакуируемого населения;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обучать личный состав группы знанию своих функциональных обязанностей;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иметь в постоянной готовности к применению соответствующую документацию группы;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эвакуации: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начальнику СЭП или его заместителю о прибытии;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оповещение и сбор личного состава группы;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занять помещение согласно схеме размещения, проверить наличие необходимой мебели, оборудования,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документов для всех учетчиков;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начальника СЭП документы группы, раздать их личному составу, провести инструктаж о порядке работы;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регистраторов по эвакуируемым населенным пунктам;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выдавать регистраторам под роспись список регистрации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СЭП, учтенные в журнале учета выдачи сопроводительных ведомостей;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граждан,  по их паспортам;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передачу списка эвакуируемого населения и заполненную сопроводительную ведомость сопровождающему эвакуационных эшелонов;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запись учетчиком в журнале учета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, прибывшего на СЭП, о времени отправления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 СЭП, номере колонны и фамилию формировщика;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отрабатывать сведения о ходе 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представлять заместителю начальника СЭП сведения о количестве зарегистрированного и отправленного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завершению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списки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и документы группы сдать начальнику СЭП и быть в готовности к убытию в безопасный район.    </w:t>
      </w:r>
    </w:p>
    <w:p w:rsidR="00E33F59" w:rsidRDefault="00E33F59">
      <w:pPr>
        <w:pStyle w:val="a5"/>
        <w:ind w:firstLine="567"/>
        <w:jc w:val="both"/>
        <w:rPr>
          <w:sz w:val="28"/>
          <w:szCs w:val="28"/>
        </w:rPr>
      </w:pPr>
    </w:p>
    <w:p w:rsidR="00E33F59" w:rsidRDefault="00D87D88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5. 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>Старший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 xml:space="preserve"> группы оповещения и связи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 Старший группы оповещения и связи подчиняется начальнику СЭП и его заместителю.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5.2. </w:t>
      </w:r>
      <w:proofErr w:type="gramStart"/>
      <w:r>
        <w:rPr>
          <w:rFonts w:eastAsia="Times New Roman" w:cs="Times New Roman"/>
          <w:sz w:val="28"/>
          <w:szCs w:val="28"/>
        </w:rPr>
        <w:t>Старший</w:t>
      </w:r>
      <w:proofErr w:type="gramEnd"/>
      <w:r>
        <w:rPr>
          <w:rFonts w:eastAsia="Times New Roman" w:cs="Times New Roman"/>
          <w:sz w:val="28"/>
          <w:szCs w:val="28"/>
        </w:rPr>
        <w:t xml:space="preserve"> группы оповещения и связи отвечает: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оповещение личного состава СЭП;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обеспечение необходимой, бесперебойной связи;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доведение до администрации и прибывающего по СЭП </w:t>
      </w:r>
      <w:proofErr w:type="spellStart"/>
      <w:r>
        <w:rPr>
          <w:rFonts w:eastAsia="Times New Roman" w:cs="Times New Roman"/>
          <w:sz w:val="28"/>
          <w:szCs w:val="28"/>
        </w:rPr>
        <w:t>эваконаселения</w:t>
      </w:r>
      <w:proofErr w:type="spellEnd"/>
      <w:r>
        <w:rPr>
          <w:rFonts w:eastAsia="Times New Roman" w:cs="Times New Roman"/>
          <w:sz w:val="28"/>
          <w:szCs w:val="28"/>
        </w:rPr>
        <w:t xml:space="preserve"> сигналов оповещения, распоряжений начальника СЭП и информации об обстановке; 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поддержание в ходе проведения </w:t>
      </w:r>
      <w:proofErr w:type="spellStart"/>
      <w:r>
        <w:rPr>
          <w:rFonts w:eastAsia="Times New Roman" w:cs="Times New Roman"/>
          <w:sz w:val="28"/>
          <w:szCs w:val="28"/>
        </w:rPr>
        <w:t>эвакомероприятий</w:t>
      </w:r>
      <w:proofErr w:type="spellEnd"/>
      <w:r>
        <w:rPr>
          <w:rFonts w:eastAsia="Times New Roman" w:cs="Times New Roman"/>
          <w:sz w:val="28"/>
          <w:szCs w:val="28"/>
        </w:rPr>
        <w:t xml:space="preserve"> связи с эвакуационной комиссией Чернянского района и пунктом посадки населения на транспорт.</w:t>
      </w:r>
    </w:p>
    <w:p w:rsidR="00E33F59" w:rsidRDefault="00D87D88">
      <w:pPr>
        <w:ind w:firstLine="567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5.3. </w:t>
      </w:r>
      <w:proofErr w:type="gramStart"/>
      <w:r>
        <w:rPr>
          <w:rFonts w:eastAsia="Times New Roman" w:cs="Times New Roman"/>
          <w:bCs/>
          <w:sz w:val="28"/>
          <w:szCs w:val="28"/>
        </w:rPr>
        <w:t>Старший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группы оповещения и связи обязан:</w:t>
      </w:r>
    </w:p>
    <w:p w:rsidR="00E33F59" w:rsidRDefault="00D87D88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в мирное время:</w:t>
      </w:r>
      <w:r>
        <w:rPr>
          <w:rFonts w:eastAsia="Times New Roman" w:cs="Times New Roman"/>
          <w:sz w:val="28"/>
          <w:szCs w:val="28"/>
        </w:rPr>
        <w:tab/>
      </w:r>
    </w:p>
    <w:p w:rsidR="00E33F59" w:rsidRDefault="00D87D88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разработать схему оповещения и сбора личного состава СЭП в рабочее и нерабочее время;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разработать план о порядке оповещения на эвакуацию населения; 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знать номера телефонов работников основных органов управления и служб Чернянского района;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для начальника СЭП  маршруты движения посыльных на оповещение населения;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осуществлять периодические проверки состояния сре</w:t>
      </w:r>
      <w:proofErr w:type="gramStart"/>
      <w:r>
        <w:rPr>
          <w:rFonts w:eastAsia="Times New Roman" w:cs="Times New Roman"/>
          <w:sz w:val="28"/>
          <w:szCs w:val="28"/>
        </w:rPr>
        <w:t>дств св</w:t>
      </w:r>
      <w:proofErr w:type="gramEnd"/>
      <w:r>
        <w:rPr>
          <w:rFonts w:eastAsia="Times New Roman" w:cs="Times New Roman"/>
          <w:sz w:val="28"/>
          <w:szCs w:val="28"/>
        </w:rPr>
        <w:t>язи СЭП;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необходимое имущество, средства связи  к работе;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ГО;</w:t>
      </w:r>
    </w:p>
    <w:p w:rsidR="00E33F59" w:rsidRDefault="00D87D88">
      <w:pPr>
        <w:ind w:firstLine="567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б) в период проведения эвакуации: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по распоряжению начальника СЭП осуществлять оповещение личного состава СЭП;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обеспечивать поддержание непрерывной связи СЭП с эвакуационной  комиссией Чернянского района, транспортными организациями и пунктами посадки населения на транспорт;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информацию об обстановке;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при необходимости оповещать руководителей </w:t>
      </w:r>
      <w:proofErr w:type="spellStart"/>
      <w:r>
        <w:rPr>
          <w:rFonts w:eastAsia="Times New Roman" w:cs="Times New Roman"/>
          <w:sz w:val="28"/>
          <w:szCs w:val="28"/>
        </w:rPr>
        <w:t>эвакоперсонала</w:t>
      </w:r>
      <w:proofErr w:type="spellEnd"/>
      <w:r>
        <w:rPr>
          <w:rFonts w:eastAsia="Times New Roman" w:cs="Times New Roman"/>
          <w:sz w:val="28"/>
          <w:szCs w:val="28"/>
        </w:rPr>
        <w:t>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вести учет переданных через связь СЭП распоряжений и донесений;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доводить до личного состава СЭП и </w:t>
      </w:r>
      <w:proofErr w:type="spellStart"/>
      <w:r>
        <w:rPr>
          <w:rFonts w:eastAsia="Times New Roman" w:cs="Times New Roman"/>
          <w:sz w:val="28"/>
          <w:szCs w:val="28"/>
        </w:rPr>
        <w:t>эвакоперсонала</w:t>
      </w:r>
      <w:proofErr w:type="spellEnd"/>
      <w:r>
        <w:rPr>
          <w:rFonts w:eastAsia="Times New Roman" w:cs="Times New Roman"/>
          <w:sz w:val="28"/>
          <w:szCs w:val="28"/>
        </w:rPr>
        <w:t xml:space="preserve"> сигналы оповещения, распоряжения начальника СЭП и информацию об обстановке.</w:t>
      </w:r>
    </w:p>
    <w:p w:rsidR="00E33F59" w:rsidRDefault="00D87D8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ГО.</w:t>
      </w:r>
    </w:p>
    <w:p w:rsidR="00E33F59" w:rsidRDefault="00E33F59">
      <w:pPr>
        <w:pStyle w:val="a5"/>
        <w:ind w:firstLine="567"/>
        <w:jc w:val="center"/>
        <w:rPr>
          <w:b/>
          <w:sz w:val="28"/>
          <w:szCs w:val="28"/>
        </w:rPr>
      </w:pPr>
    </w:p>
    <w:p w:rsidR="00E33F59" w:rsidRDefault="00D87D8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gramStart"/>
      <w:r>
        <w:rPr>
          <w:b/>
          <w:sz w:val="28"/>
          <w:szCs w:val="28"/>
        </w:rPr>
        <w:t>Старший</w:t>
      </w:r>
      <w:proofErr w:type="gramEnd"/>
      <w:r>
        <w:rPr>
          <w:b/>
          <w:sz w:val="28"/>
          <w:szCs w:val="28"/>
        </w:rPr>
        <w:t xml:space="preserve"> группы охраны общественного порядка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группы охраны общественного порядка (далее - ООП) назначается из числа сотрудников УМВД России по </w:t>
      </w:r>
      <w:proofErr w:type="spellStart"/>
      <w:r>
        <w:rPr>
          <w:sz w:val="28"/>
          <w:szCs w:val="28"/>
        </w:rPr>
        <w:t>Чернянскому</w:t>
      </w:r>
      <w:proofErr w:type="spellEnd"/>
      <w:r>
        <w:rPr>
          <w:sz w:val="28"/>
          <w:szCs w:val="28"/>
        </w:rPr>
        <w:t xml:space="preserve"> району и подчиняется ему. Этим же приказом определяется и состав группы ООП.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группы обязан: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задание у начальника УМВД России по </w:t>
      </w:r>
      <w:proofErr w:type="spellStart"/>
      <w:r>
        <w:rPr>
          <w:sz w:val="28"/>
          <w:szCs w:val="28"/>
        </w:rPr>
        <w:t>Чернянскому</w:t>
      </w:r>
      <w:proofErr w:type="spellEnd"/>
      <w:r>
        <w:rPr>
          <w:sz w:val="28"/>
          <w:szCs w:val="28"/>
        </w:rPr>
        <w:t xml:space="preserve"> району, прибыть на СЭП, доложить о своем прибытии начальнику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обстановкой, установить порядок работы, разработать и иметь схему охраны СЭП, мест посадки (отправки колонн);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схему размещения структурных подразделений СЭП в здании и организацию их работы;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пропускной режим, охрану и патрулирование согласно схеме охраны;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</w:t>
      </w:r>
      <w:proofErr w:type="spellStart"/>
      <w:r>
        <w:rPr>
          <w:sz w:val="28"/>
          <w:szCs w:val="28"/>
        </w:rPr>
        <w:t>Чернянскому</w:t>
      </w:r>
      <w:proofErr w:type="spellEnd"/>
      <w:r>
        <w:rPr>
          <w:sz w:val="28"/>
          <w:szCs w:val="28"/>
        </w:rPr>
        <w:t xml:space="preserve"> району и начальнику СЭП обо всех нарушениях;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сигналов гражданской обороны обеспечивать поддержание порядка при укрытии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убежищах;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поддерживать постоянную связь с УМВД России по </w:t>
      </w:r>
      <w:proofErr w:type="spellStart"/>
      <w:r>
        <w:rPr>
          <w:sz w:val="28"/>
          <w:szCs w:val="28"/>
        </w:rPr>
        <w:t>Чернянскому</w:t>
      </w:r>
      <w:proofErr w:type="spellEnd"/>
      <w:r>
        <w:rPr>
          <w:sz w:val="28"/>
          <w:szCs w:val="28"/>
        </w:rPr>
        <w:t xml:space="preserve"> району;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своем убытии.</w:t>
      </w:r>
    </w:p>
    <w:p w:rsidR="00E33F59" w:rsidRDefault="00E33F59">
      <w:pPr>
        <w:pStyle w:val="a5"/>
        <w:ind w:firstLine="567"/>
        <w:jc w:val="both"/>
        <w:rPr>
          <w:sz w:val="28"/>
          <w:szCs w:val="28"/>
        </w:rPr>
      </w:pPr>
    </w:p>
    <w:p w:rsidR="00E33F59" w:rsidRDefault="00D87D8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gramStart"/>
      <w:r>
        <w:rPr>
          <w:b/>
          <w:sz w:val="28"/>
          <w:szCs w:val="28"/>
        </w:rPr>
        <w:t>Старший</w:t>
      </w:r>
      <w:proofErr w:type="gramEnd"/>
      <w:r>
        <w:rPr>
          <w:b/>
          <w:sz w:val="28"/>
          <w:szCs w:val="28"/>
        </w:rPr>
        <w:t xml:space="preserve"> медицинского пункта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Старший медицинского пункта подчиняется начальнику СЭП и его заместителю, назначается из числа среднего медицинского персонала.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медицинского пункта обязан: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с персоналом на СЭП, доложить о своем прибытии начальнику, занять служебное помещение и развернуть пункт;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контроль санитарного состояния помещений СЭП и прилегающей территории;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санитарное состояние транспортных средств, прибывающих на СЭП для перевозки населения;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принять меры по изоляции и госпитализации выявленных среди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инфекционных больных;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докладывать начальнику СЭП и в медицинскую службу ГО района о количестве выявленных больных и принятых мерах;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E33F59" w:rsidRDefault="00E33F59">
      <w:pPr>
        <w:pStyle w:val="a5"/>
        <w:ind w:firstLine="567"/>
        <w:jc w:val="both"/>
        <w:rPr>
          <w:sz w:val="28"/>
          <w:szCs w:val="28"/>
        </w:rPr>
      </w:pPr>
    </w:p>
    <w:p w:rsidR="00E33F59" w:rsidRDefault="00D87D8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gramStart"/>
      <w:r>
        <w:rPr>
          <w:b/>
          <w:sz w:val="28"/>
          <w:szCs w:val="28"/>
        </w:rPr>
        <w:t>Старшая</w:t>
      </w:r>
      <w:proofErr w:type="gramEnd"/>
      <w:r>
        <w:rPr>
          <w:b/>
          <w:sz w:val="28"/>
          <w:szCs w:val="28"/>
        </w:rPr>
        <w:t xml:space="preserve"> комнатой матери и ребенка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комнатой матери и ребенка назначается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комнатой матери и ребенка обязана: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подчиненный личный состав;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распоряжения собрать персонал комнаты, получить материальную базу в требуемом объеме и убыть на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прием, размещение матерей с детьми и уход за ними;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порядок и надлежащее санитарное состояние в комнате;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оповещать матерей, доводить до них сигналы и распоряжения, оказывать им необходимую помощь;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вызывать сотрудников медицинского пункта СЭП для оказания первой медицинской помощи заболевшим детям;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E33F59" w:rsidRDefault="00E33F59">
      <w:pPr>
        <w:pStyle w:val="a5"/>
        <w:ind w:firstLine="567"/>
        <w:jc w:val="both"/>
        <w:rPr>
          <w:sz w:val="28"/>
          <w:szCs w:val="28"/>
        </w:rPr>
      </w:pPr>
    </w:p>
    <w:p w:rsidR="00E33F59" w:rsidRDefault="00D87D8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proofErr w:type="gramStart"/>
      <w:r>
        <w:rPr>
          <w:b/>
          <w:sz w:val="28"/>
          <w:szCs w:val="28"/>
        </w:rPr>
        <w:t>Старший</w:t>
      </w:r>
      <w:proofErr w:type="gramEnd"/>
      <w:r>
        <w:rPr>
          <w:b/>
          <w:sz w:val="28"/>
          <w:szCs w:val="28"/>
        </w:rPr>
        <w:t xml:space="preserve"> стола справок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Старший стола справок подчиняется начальнику СЭП и его заместителю.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стола справок обязан: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задачи, возложенные на работников стола справок;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организацию и порядок работы СЭП, места размещения его групп;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какие организации приписаны к СЭП, и порядок поддержания связи с ними;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инфраструктуру района, места нахождения и телефоны работников основных органов управления и служб Чернянского района;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получить задание у начальника СЭП;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занять свое рабочее место, совместно с комендантом оборудовать его, получить справочные документы, необходимые для работы;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давать гражданам необходимые разъяснения и консультации как о порядке работы СЭП, так и по другим вопросам;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нормы вместимости транспортных средств;</w:t>
      </w:r>
    </w:p>
    <w:p w:rsidR="00E33F59" w:rsidRDefault="00D87D8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E33F59" w:rsidRDefault="00E33F59">
      <w:pPr>
        <w:pStyle w:val="a5"/>
        <w:ind w:firstLine="567"/>
        <w:jc w:val="both"/>
        <w:rPr>
          <w:sz w:val="28"/>
          <w:szCs w:val="28"/>
        </w:rPr>
      </w:pPr>
    </w:p>
    <w:p w:rsidR="00E33F59" w:rsidRDefault="00D87D88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</w:t>
      </w:r>
    </w:p>
    <w:sectPr w:rsidR="00E33F59" w:rsidSect="00E33F59">
      <w:pgSz w:w="11906" w:h="16838"/>
      <w:pgMar w:top="567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1B" w:rsidRDefault="00655C1B">
      <w:r>
        <w:separator/>
      </w:r>
    </w:p>
  </w:endnote>
  <w:endnote w:type="continuationSeparator" w:id="0">
    <w:p w:rsidR="00655C1B" w:rsidRDefault="0065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1B" w:rsidRDefault="00655C1B">
      <w:r>
        <w:separator/>
      </w:r>
    </w:p>
  </w:footnote>
  <w:footnote w:type="continuationSeparator" w:id="0">
    <w:p w:rsidR="00655C1B" w:rsidRDefault="0065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D37"/>
    <w:multiLevelType w:val="hybridMultilevel"/>
    <w:tmpl w:val="18609D9C"/>
    <w:lvl w:ilvl="0" w:tplc="DEDE66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4ECB6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A8CB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3D8F1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8CF7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0CA82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C010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78BC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EC3F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7322A6A"/>
    <w:multiLevelType w:val="hybridMultilevel"/>
    <w:tmpl w:val="BA70E6FE"/>
    <w:lvl w:ilvl="0" w:tplc="5FB4E0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EBA8A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9201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6015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6664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5A53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4C7B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B863A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145A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80969E2"/>
    <w:multiLevelType w:val="hybridMultilevel"/>
    <w:tmpl w:val="7E02BA4A"/>
    <w:lvl w:ilvl="0" w:tplc="30ACB1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53CE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2285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5CB0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6EB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7EB9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C672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38E5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FA2D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B892A78"/>
    <w:multiLevelType w:val="hybridMultilevel"/>
    <w:tmpl w:val="FA02A16A"/>
    <w:lvl w:ilvl="0" w:tplc="D4F09B4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3C8A10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B70C77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69E22A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70899F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6F2503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D88085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5A23E1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FF88CB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F673F4"/>
    <w:multiLevelType w:val="hybridMultilevel"/>
    <w:tmpl w:val="561A9E30"/>
    <w:lvl w:ilvl="0" w:tplc="133E8A2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3F4F7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37420C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838216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680625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B4844F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9B2122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EECBC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DD6B2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143D1952"/>
    <w:multiLevelType w:val="hybridMultilevel"/>
    <w:tmpl w:val="0672877E"/>
    <w:lvl w:ilvl="0" w:tplc="592AF9B6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880837EA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6D04A8C8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B38C900A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3A264B6A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B3CAF404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067AB774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5A0007FE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0C80F212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6">
    <w:nsid w:val="161A06F7"/>
    <w:multiLevelType w:val="hybridMultilevel"/>
    <w:tmpl w:val="A6BC2BCE"/>
    <w:lvl w:ilvl="0" w:tplc="E8605C9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C1C5F5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A28CA4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FC2EA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586687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3BE65D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082CE4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A20A3B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DBC8C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24E34195"/>
    <w:multiLevelType w:val="hybridMultilevel"/>
    <w:tmpl w:val="867498DE"/>
    <w:lvl w:ilvl="0" w:tplc="F806C82E">
      <w:start w:val="1"/>
      <w:numFmt w:val="bullet"/>
      <w:lvlText w:val="–"/>
      <w:lvlJc w:val="left"/>
      <w:pPr>
        <w:ind w:left="283" w:hanging="360"/>
      </w:pPr>
      <w:rPr>
        <w:rFonts w:ascii="Arial" w:eastAsia="Arial" w:hAnsi="Arial" w:cs="Arial" w:hint="default"/>
      </w:rPr>
    </w:lvl>
    <w:lvl w:ilvl="1" w:tplc="36ACE2A6">
      <w:start w:val="1"/>
      <w:numFmt w:val="bullet"/>
      <w:lvlText w:val="o"/>
      <w:lvlJc w:val="left"/>
      <w:pPr>
        <w:ind w:left="1003" w:hanging="360"/>
      </w:pPr>
      <w:rPr>
        <w:rFonts w:ascii="Courier New" w:eastAsia="Courier New" w:hAnsi="Courier New" w:cs="Courier New" w:hint="default"/>
      </w:rPr>
    </w:lvl>
    <w:lvl w:ilvl="2" w:tplc="B5365542">
      <w:start w:val="1"/>
      <w:numFmt w:val="bullet"/>
      <w:lvlText w:val="§"/>
      <w:lvlJc w:val="left"/>
      <w:pPr>
        <w:ind w:left="1723" w:hanging="360"/>
      </w:pPr>
      <w:rPr>
        <w:rFonts w:ascii="Wingdings" w:eastAsia="Wingdings" w:hAnsi="Wingdings" w:cs="Wingdings" w:hint="default"/>
      </w:rPr>
    </w:lvl>
    <w:lvl w:ilvl="3" w:tplc="3AE6F2B2">
      <w:start w:val="1"/>
      <w:numFmt w:val="bullet"/>
      <w:lvlText w:val="·"/>
      <w:lvlJc w:val="left"/>
      <w:pPr>
        <w:ind w:left="2443" w:hanging="360"/>
      </w:pPr>
      <w:rPr>
        <w:rFonts w:ascii="Symbol" w:eastAsia="Symbol" w:hAnsi="Symbol" w:cs="Symbol" w:hint="default"/>
      </w:rPr>
    </w:lvl>
    <w:lvl w:ilvl="4" w:tplc="61206C9A">
      <w:start w:val="1"/>
      <w:numFmt w:val="bullet"/>
      <w:lvlText w:val="o"/>
      <w:lvlJc w:val="left"/>
      <w:pPr>
        <w:ind w:left="3163" w:hanging="360"/>
      </w:pPr>
      <w:rPr>
        <w:rFonts w:ascii="Courier New" w:eastAsia="Courier New" w:hAnsi="Courier New" w:cs="Courier New" w:hint="default"/>
      </w:rPr>
    </w:lvl>
    <w:lvl w:ilvl="5" w:tplc="C3C86040">
      <w:start w:val="1"/>
      <w:numFmt w:val="bullet"/>
      <w:lvlText w:val="§"/>
      <w:lvlJc w:val="left"/>
      <w:pPr>
        <w:ind w:left="3883" w:hanging="360"/>
      </w:pPr>
      <w:rPr>
        <w:rFonts w:ascii="Wingdings" w:eastAsia="Wingdings" w:hAnsi="Wingdings" w:cs="Wingdings" w:hint="default"/>
      </w:rPr>
    </w:lvl>
    <w:lvl w:ilvl="6" w:tplc="CB0C33D8">
      <w:start w:val="1"/>
      <w:numFmt w:val="bullet"/>
      <w:lvlText w:val="·"/>
      <w:lvlJc w:val="left"/>
      <w:pPr>
        <w:ind w:left="4603" w:hanging="360"/>
      </w:pPr>
      <w:rPr>
        <w:rFonts w:ascii="Symbol" w:eastAsia="Symbol" w:hAnsi="Symbol" w:cs="Symbol" w:hint="default"/>
      </w:rPr>
    </w:lvl>
    <w:lvl w:ilvl="7" w:tplc="611C0540">
      <w:start w:val="1"/>
      <w:numFmt w:val="bullet"/>
      <w:lvlText w:val="o"/>
      <w:lvlJc w:val="left"/>
      <w:pPr>
        <w:ind w:left="5323" w:hanging="360"/>
      </w:pPr>
      <w:rPr>
        <w:rFonts w:ascii="Courier New" w:eastAsia="Courier New" w:hAnsi="Courier New" w:cs="Courier New" w:hint="default"/>
      </w:rPr>
    </w:lvl>
    <w:lvl w:ilvl="8" w:tplc="C4488D06">
      <w:start w:val="1"/>
      <w:numFmt w:val="bullet"/>
      <w:lvlText w:val="§"/>
      <w:lvlJc w:val="left"/>
      <w:pPr>
        <w:ind w:left="6043" w:hanging="360"/>
      </w:pPr>
      <w:rPr>
        <w:rFonts w:ascii="Wingdings" w:eastAsia="Wingdings" w:hAnsi="Wingdings" w:cs="Wingdings" w:hint="default"/>
      </w:rPr>
    </w:lvl>
  </w:abstractNum>
  <w:abstractNum w:abstractNumId="8">
    <w:nsid w:val="32A64944"/>
    <w:multiLevelType w:val="hybridMultilevel"/>
    <w:tmpl w:val="14D0D150"/>
    <w:lvl w:ilvl="0" w:tplc="8CCAC386">
      <w:start w:val="1"/>
      <w:numFmt w:val="decimal"/>
      <w:lvlText w:val="%1."/>
      <w:lvlJc w:val="left"/>
    </w:lvl>
    <w:lvl w:ilvl="1" w:tplc="9084BDDE">
      <w:start w:val="1"/>
      <w:numFmt w:val="lowerLetter"/>
      <w:lvlText w:val="%2."/>
      <w:lvlJc w:val="left"/>
      <w:pPr>
        <w:ind w:left="1440" w:hanging="360"/>
      </w:pPr>
    </w:lvl>
    <w:lvl w:ilvl="2" w:tplc="775C93AA">
      <w:start w:val="1"/>
      <w:numFmt w:val="lowerRoman"/>
      <w:lvlText w:val="%3."/>
      <w:lvlJc w:val="right"/>
      <w:pPr>
        <w:ind w:left="2160" w:hanging="180"/>
      </w:pPr>
    </w:lvl>
    <w:lvl w:ilvl="3" w:tplc="64021B8C">
      <w:start w:val="1"/>
      <w:numFmt w:val="decimal"/>
      <w:lvlText w:val="%4."/>
      <w:lvlJc w:val="left"/>
      <w:pPr>
        <w:ind w:left="2880" w:hanging="360"/>
      </w:pPr>
    </w:lvl>
    <w:lvl w:ilvl="4" w:tplc="2F009B8E">
      <w:start w:val="1"/>
      <w:numFmt w:val="lowerLetter"/>
      <w:lvlText w:val="%5."/>
      <w:lvlJc w:val="left"/>
      <w:pPr>
        <w:ind w:left="3600" w:hanging="360"/>
      </w:pPr>
    </w:lvl>
    <w:lvl w:ilvl="5" w:tplc="1C7C339C">
      <w:start w:val="1"/>
      <w:numFmt w:val="lowerRoman"/>
      <w:lvlText w:val="%6."/>
      <w:lvlJc w:val="right"/>
      <w:pPr>
        <w:ind w:left="4320" w:hanging="180"/>
      </w:pPr>
    </w:lvl>
    <w:lvl w:ilvl="6" w:tplc="78CCAA0A">
      <w:start w:val="1"/>
      <w:numFmt w:val="decimal"/>
      <w:lvlText w:val="%7."/>
      <w:lvlJc w:val="left"/>
      <w:pPr>
        <w:ind w:left="5040" w:hanging="360"/>
      </w:pPr>
    </w:lvl>
    <w:lvl w:ilvl="7" w:tplc="E1A4E2B4">
      <w:start w:val="1"/>
      <w:numFmt w:val="lowerLetter"/>
      <w:lvlText w:val="%8."/>
      <w:lvlJc w:val="left"/>
      <w:pPr>
        <w:ind w:left="5760" w:hanging="360"/>
      </w:pPr>
    </w:lvl>
    <w:lvl w:ilvl="8" w:tplc="CBEA7D6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62D83"/>
    <w:multiLevelType w:val="hybridMultilevel"/>
    <w:tmpl w:val="7A5A4AC2"/>
    <w:lvl w:ilvl="0" w:tplc="59CA0B00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46E2BC58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F08E1542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D990F834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68249E4A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10F49FD2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D2325102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2EA0F452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8D046C78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0">
    <w:nsid w:val="346C5626"/>
    <w:multiLevelType w:val="hybridMultilevel"/>
    <w:tmpl w:val="498A9C3A"/>
    <w:lvl w:ilvl="0" w:tplc="D3700D0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576EDB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020B10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C22695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9ECB43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41C98A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D887E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A78CC3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D4AD9D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3C0715B3"/>
    <w:multiLevelType w:val="hybridMultilevel"/>
    <w:tmpl w:val="7598E652"/>
    <w:lvl w:ilvl="0" w:tplc="7BE0B4E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C98111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342DAC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5C2BF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3B27AD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618E1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2C473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6805A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D668E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3F10048E"/>
    <w:multiLevelType w:val="hybridMultilevel"/>
    <w:tmpl w:val="D420498C"/>
    <w:lvl w:ilvl="0" w:tplc="CFD8342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7F40D0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D8A83B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9ACCEE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81C66F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E0684A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494D1A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DA2EB8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35AEEA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3">
    <w:nsid w:val="41535773"/>
    <w:multiLevelType w:val="hybridMultilevel"/>
    <w:tmpl w:val="2BEEA1FA"/>
    <w:lvl w:ilvl="0" w:tplc="829ABC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B1C9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945A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021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AC68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4CF1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7E92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1CF5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02C6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43900D5"/>
    <w:multiLevelType w:val="hybridMultilevel"/>
    <w:tmpl w:val="3360625A"/>
    <w:lvl w:ilvl="0" w:tplc="8D102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158583C">
      <w:start w:val="1"/>
      <w:numFmt w:val="lowerLetter"/>
      <w:lvlText w:val="%2."/>
      <w:lvlJc w:val="left"/>
      <w:pPr>
        <w:ind w:left="1800" w:hanging="360"/>
      </w:pPr>
    </w:lvl>
    <w:lvl w:ilvl="2" w:tplc="5524BF54">
      <w:start w:val="1"/>
      <w:numFmt w:val="lowerRoman"/>
      <w:lvlText w:val="%3."/>
      <w:lvlJc w:val="right"/>
      <w:pPr>
        <w:ind w:left="2520" w:hanging="180"/>
      </w:pPr>
    </w:lvl>
    <w:lvl w:ilvl="3" w:tplc="7858280A">
      <w:start w:val="1"/>
      <w:numFmt w:val="decimal"/>
      <w:lvlText w:val="%4."/>
      <w:lvlJc w:val="left"/>
      <w:pPr>
        <w:ind w:left="3240" w:hanging="360"/>
      </w:pPr>
    </w:lvl>
    <w:lvl w:ilvl="4" w:tplc="645802C0">
      <w:start w:val="1"/>
      <w:numFmt w:val="lowerLetter"/>
      <w:lvlText w:val="%5."/>
      <w:lvlJc w:val="left"/>
      <w:pPr>
        <w:ind w:left="3960" w:hanging="360"/>
      </w:pPr>
    </w:lvl>
    <w:lvl w:ilvl="5" w:tplc="0156C18C">
      <w:start w:val="1"/>
      <w:numFmt w:val="lowerRoman"/>
      <w:lvlText w:val="%6."/>
      <w:lvlJc w:val="right"/>
      <w:pPr>
        <w:ind w:left="4680" w:hanging="180"/>
      </w:pPr>
    </w:lvl>
    <w:lvl w:ilvl="6" w:tplc="991679D0">
      <w:start w:val="1"/>
      <w:numFmt w:val="decimal"/>
      <w:lvlText w:val="%7."/>
      <w:lvlJc w:val="left"/>
      <w:pPr>
        <w:ind w:left="5400" w:hanging="360"/>
      </w:pPr>
    </w:lvl>
    <w:lvl w:ilvl="7" w:tplc="957C3106">
      <w:start w:val="1"/>
      <w:numFmt w:val="lowerLetter"/>
      <w:lvlText w:val="%8."/>
      <w:lvlJc w:val="left"/>
      <w:pPr>
        <w:ind w:left="6120" w:hanging="360"/>
      </w:pPr>
    </w:lvl>
    <w:lvl w:ilvl="8" w:tplc="295891C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A15546"/>
    <w:multiLevelType w:val="hybridMultilevel"/>
    <w:tmpl w:val="33C0A270"/>
    <w:lvl w:ilvl="0" w:tplc="4036A79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61CC41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CAA387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4FC678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A92927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894250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AA22A4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2C4981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E6C2F8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6">
    <w:nsid w:val="48B4531F"/>
    <w:multiLevelType w:val="hybridMultilevel"/>
    <w:tmpl w:val="48067476"/>
    <w:lvl w:ilvl="0" w:tplc="6BC26522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3A52BBD0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8DA8CFE8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6ECCFF0E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5D3A022A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6DBEB42E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D436C46C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1A0A6386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65EA28A8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7">
    <w:nsid w:val="4C0801CA"/>
    <w:multiLevelType w:val="multilevel"/>
    <w:tmpl w:val="7B6C5EF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8">
    <w:nsid w:val="4CA52044"/>
    <w:multiLevelType w:val="hybridMultilevel"/>
    <w:tmpl w:val="F490D51E"/>
    <w:lvl w:ilvl="0" w:tplc="A212F4B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C0000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5809F4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55EAD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2086DA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840B9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46C45D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D76A5D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40207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>
    <w:nsid w:val="4CF76D77"/>
    <w:multiLevelType w:val="hybridMultilevel"/>
    <w:tmpl w:val="62364A0E"/>
    <w:lvl w:ilvl="0" w:tplc="6AFCD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07060">
      <w:start w:val="1"/>
      <w:numFmt w:val="lowerLetter"/>
      <w:lvlText w:val="%2."/>
      <w:lvlJc w:val="left"/>
      <w:pPr>
        <w:ind w:left="1440" w:hanging="360"/>
      </w:pPr>
    </w:lvl>
    <w:lvl w:ilvl="2" w:tplc="767CDB7A">
      <w:start w:val="1"/>
      <w:numFmt w:val="lowerRoman"/>
      <w:lvlText w:val="%3."/>
      <w:lvlJc w:val="right"/>
      <w:pPr>
        <w:ind w:left="2160" w:hanging="180"/>
      </w:pPr>
    </w:lvl>
    <w:lvl w:ilvl="3" w:tplc="84F05606">
      <w:start w:val="1"/>
      <w:numFmt w:val="decimal"/>
      <w:lvlText w:val="%4."/>
      <w:lvlJc w:val="left"/>
      <w:pPr>
        <w:ind w:left="2880" w:hanging="360"/>
      </w:pPr>
    </w:lvl>
    <w:lvl w:ilvl="4" w:tplc="9F5C0300">
      <w:start w:val="1"/>
      <w:numFmt w:val="lowerLetter"/>
      <w:lvlText w:val="%5."/>
      <w:lvlJc w:val="left"/>
      <w:pPr>
        <w:ind w:left="3600" w:hanging="360"/>
      </w:pPr>
    </w:lvl>
    <w:lvl w:ilvl="5" w:tplc="8976D932">
      <w:start w:val="1"/>
      <w:numFmt w:val="lowerRoman"/>
      <w:lvlText w:val="%6."/>
      <w:lvlJc w:val="right"/>
      <w:pPr>
        <w:ind w:left="4320" w:hanging="180"/>
      </w:pPr>
    </w:lvl>
    <w:lvl w:ilvl="6" w:tplc="E060838C">
      <w:start w:val="1"/>
      <w:numFmt w:val="decimal"/>
      <w:lvlText w:val="%7."/>
      <w:lvlJc w:val="left"/>
      <w:pPr>
        <w:ind w:left="5040" w:hanging="360"/>
      </w:pPr>
    </w:lvl>
    <w:lvl w:ilvl="7" w:tplc="0CDCCA06">
      <w:start w:val="1"/>
      <w:numFmt w:val="lowerLetter"/>
      <w:lvlText w:val="%8."/>
      <w:lvlJc w:val="left"/>
      <w:pPr>
        <w:ind w:left="5760" w:hanging="360"/>
      </w:pPr>
    </w:lvl>
    <w:lvl w:ilvl="8" w:tplc="C10C9CA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D5794"/>
    <w:multiLevelType w:val="hybridMultilevel"/>
    <w:tmpl w:val="35EAD0E2"/>
    <w:lvl w:ilvl="0" w:tplc="26AE666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EE0961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C865DA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E6A562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56E3D4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3FC011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376428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33252E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ADA37F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1">
    <w:nsid w:val="5382664A"/>
    <w:multiLevelType w:val="hybridMultilevel"/>
    <w:tmpl w:val="E0E8CA00"/>
    <w:lvl w:ilvl="0" w:tplc="02AAB0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9D4CD4CA">
      <w:start w:val="1"/>
      <w:numFmt w:val="lowerLetter"/>
      <w:lvlText w:val="%2."/>
      <w:lvlJc w:val="left"/>
      <w:pPr>
        <w:ind w:left="1785" w:hanging="360"/>
      </w:pPr>
    </w:lvl>
    <w:lvl w:ilvl="2" w:tplc="EA78996E">
      <w:start w:val="1"/>
      <w:numFmt w:val="lowerRoman"/>
      <w:lvlText w:val="%3."/>
      <w:lvlJc w:val="right"/>
      <w:pPr>
        <w:ind w:left="2505" w:hanging="180"/>
      </w:pPr>
    </w:lvl>
    <w:lvl w:ilvl="3" w:tplc="8D986588">
      <w:start w:val="1"/>
      <w:numFmt w:val="decimal"/>
      <w:lvlText w:val="%4."/>
      <w:lvlJc w:val="left"/>
      <w:pPr>
        <w:ind w:left="3225" w:hanging="360"/>
      </w:pPr>
    </w:lvl>
    <w:lvl w:ilvl="4" w:tplc="A98E250C">
      <w:start w:val="1"/>
      <w:numFmt w:val="lowerLetter"/>
      <w:lvlText w:val="%5."/>
      <w:lvlJc w:val="left"/>
      <w:pPr>
        <w:ind w:left="3945" w:hanging="360"/>
      </w:pPr>
    </w:lvl>
    <w:lvl w:ilvl="5" w:tplc="9E20D4F4">
      <w:start w:val="1"/>
      <w:numFmt w:val="lowerRoman"/>
      <w:lvlText w:val="%6."/>
      <w:lvlJc w:val="right"/>
      <w:pPr>
        <w:ind w:left="4665" w:hanging="180"/>
      </w:pPr>
    </w:lvl>
    <w:lvl w:ilvl="6" w:tplc="17186D4E">
      <w:start w:val="1"/>
      <w:numFmt w:val="decimal"/>
      <w:lvlText w:val="%7."/>
      <w:lvlJc w:val="left"/>
      <w:pPr>
        <w:ind w:left="5385" w:hanging="360"/>
      </w:pPr>
    </w:lvl>
    <w:lvl w:ilvl="7" w:tplc="DAEADB7C">
      <w:start w:val="1"/>
      <w:numFmt w:val="lowerLetter"/>
      <w:lvlText w:val="%8."/>
      <w:lvlJc w:val="left"/>
      <w:pPr>
        <w:ind w:left="6105" w:hanging="360"/>
      </w:pPr>
    </w:lvl>
    <w:lvl w:ilvl="8" w:tplc="DE24B706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F8128F"/>
    <w:multiLevelType w:val="hybridMultilevel"/>
    <w:tmpl w:val="5B762CF0"/>
    <w:lvl w:ilvl="0" w:tplc="51B4DF4A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D906492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CFD83134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FF924EF4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5DDE7E5C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0A5E297E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4E265F6E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9B0C86FC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F594D364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23">
    <w:nsid w:val="5BF22683"/>
    <w:multiLevelType w:val="hybridMultilevel"/>
    <w:tmpl w:val="58D42002"/>
    <w:lvl w:ilvl="0" w:tplc="37BC7636">
      <w:start w:val="1"/>
      <w:numFmt w:val="decimal"/>
      <w:lvlText w:val="%1."/>
      <w:lvlJc w:val="left"/>
    </w:lvl>
    <w:lvl w:ilvl="1" w:tplc="5ED2309C">
      <w:start w:val="1"/>
      <w:numFmt w:val="lowerLetter"/>
      <w:lvlText w:val="%2."/>
      <w:lvlJc w:val="left"/>
      <w:pPr>
        <w:ind w:left="1440" w:hanging="360"/>
      </w:pPr>
    </w:lvl>
    <w:lvl w:ilvl="2" w:tplc="4DF63B78">
      <w:start w:val="1"/>
      <w:numFmt w:val="lowerRoman"/>
      <w:lvlText w:val="%3."/>
      <w:lvlJc w:val="right"/>
      <w:pPr>
        <w:ind w:left="2160" w:hanging="180"/>
      </w:pPr>
    </w:lvl>
    <w:lvl w:ilvl="3" w:tplc="F9C6A55E">
      <w:start w:val="1"/>
      <w:numFmt w:val="decimal"/>
      <w:lvlText w:val="%4."/>
      <w:lvlJc w:val="left"/>
      <w:pPr>
        <w:ind w:left="2880" w:hanging="360"/>
      </w:pPr>
    </w:lvl>
    <w:lvl w:ilvl="4" w:tplc="7130A59C">
      <w:start w:val="1"/>
      <w:numFmt w:val="lowerLetter"/>
      <w:lvlText w:val="%5."/>
      <w:lvlJc w:val="left"/>
      <w:pPr>
        <w:ind w:left="3600" w:hanging="360"/>
      </w:pPr>
    </w:lvl>
    <w:lvl w:ilvl="5" w:tplc="EEBAE75C">
      <w:start w:val="1"/>
      <w:numFmt w:val="lowerRoman"/>
      <w:lvlText w:val="%6."/>
      <w:lvlJc w:val="right"/>
      <w:pPr>
        <w:ind w:left="4320" w:hanging="180"/>
      </w:pPr>
    </w:lvl>
    <w:lvl w:ilvl="6" w:tplc="54B2926A">
      <w:start w:val="1"/>
      <w:numFmt w:val="decimal"/>
      <w:lvlText w:val="%7."/>
      <w:lvlJc w:val="left"/>
      <w:pPr>
        <w:ind w:left="5040" w:hanging="360"/>
      </w:pPr>
    </w:lvl>
    <w:lvl w:ilvl="7" w:tplc="64300864">
      <w:start w:val="1"/>
      <w:numFmt w:val="lowerLetter"/>
      <w:lvlText w:val="%8."/>
      <w:lvlJc w:val="left"/>
      <w:pPr>
        <w:ind w:left="5760" w:hanging="360"/>
      </w:pPr>
    </w:lvl>
    <w:lvl w:ilvl="8" w:tplc="411E953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C11E6"/>
    <w:multiLevelType w:val="hybridMultilevel"/>
    <w:tmpl w:val="A886BBC8"/>
    <w:lvl w:ilvl="0" w:tplc="78DC04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96C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52B4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61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EC63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F087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E4CA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CA9E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228A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517747A"/>
    <w:multiLevelType w:val="hybridMultilevel"/>
    <w:tmpl w:val="5D54CE98"/>
    <w:lvl w:ilvl="0" w:tplc="5CFC924E">
      <w:start w:val="1"/>
      <w:numFmt w:val="decimal"/>
      <w:lvlText w:val="%1."/>
      <w:lvlJc w:val="left"/>
    </w:lvl>
    <w:lvl w:ilvl="1" w:tplc="4E023652">
      <w:start w:val="1"/>
      <w:numFmt w:val="lowerLetter"/>
      <w:lvlText w:val="%2."/>
      <w:lvlJc w:val="left"/>
      <w:pPr>
        <w:ind w:left="1440" w:hanging="360"/>
      </w:pPr>
    </w:lvl>
    <w:lvl w:ilvl="2" w:tplc="3BB647BE">
      <w:start w:val="1"/>
      <w:numFmt w:val="lowerRoman"/>
      <w:lvlText w:val="%3."/>
      <w:lvlJc w:val="right"/>
      <w:pPr>
        <w:ind w:left="2160" w:hanging="180"/>
      </w:pPr>
    </w:lvl>
    <w:lvl w:ilvl="3" w:tplc="8FC87AFC">
      <w:start w:val="1"/>
      <w:numFmt w:val="decimal"/>
      <w:lvlText w:val="%4."/>
      <w:lvlJc w:val="left"/>
      <w:pPr>
        <w:ind w:left="2880" w:hanging="360"/>
      </w:pPr>
    </w:lvl>
    <w:lvl w:ilvl="4" w:tplc="86D66438">
      <w:start w:val="1"/>
      <w:numFmt w:val="lowerLetter"/>
      <w:lvlText w:val="%5."/>
      <w:lvlJc w:val="left"/>
      <w:pPr>
        <w:ind w:left="3600" w:hanging="360"/>
      </w:pPr>
    </w:lvl>
    <w:lvl w:ilvl="5" w:tplc="571C480C">
      <w:start w:val="1"/>
      <w:numFmt w:val="lowerRoman"/>
      <w:lvlText w:val="%6."/>
      <w:lvlJc w:val="right"/>
      <w:pPr>
        <w:ind w:left="4320" w:hanging="180"/>
      </w:pPr>
    </w:lvl>
    <w:lvl w:ilvl="6" w:tplc="7996FD82">
      <w:start w:val="1"/>
      <w:numFmt w:val="decimal"/>
      <w:lvlText w:val="%7."/>
      <w:lvlJc w:val="left"/>
      <w:pPr>
        <w:ind w:left="5040" w:hanging="360"/>
      </w:pPr>
    </w:lvl>
    <w:lvl w:ilvl="7" w:tplc="1758CE82">
      <w:start w:val="1"/>
      <w:numFmt w:val="lowerLetter"/>
      <w:lvlText w:val="%8."/>
      <w:lvlJc w:val="left"/>
      <w:pPr>
        <w:ind w:left="5760" w:hanging="360"/>
      </w:pPr>
    </w:lvl>
    <w:lvl w:ilvl="8" w:tplc="FEEC5D0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02914"/>
    <w:multiLevelType w:val="hybridMultilevel"/>
    <w:tmpl w:val="2AE04B84"/>
    <w:lvl w:ilvl="0" w:tplc="6874BA3C">
      <w:start w:val="1"/>
      <w:numFmt w:val="decimal"/>
      <w:lvlText w:val="%1."/>
      <w:lvlJc w:val="left"/>
    </w:lvl>
    <w:lvl w:ilvl="1" w:tplc="20C231C0">
      <w:start w:val="1"/>
      <w:numFmt w:val="lowerLetter"/>
      <w:lvlText w:val="%2."/>
      <w:lvlJc w:val="left"/>
      <w:pPr>
        <w:ind w:left="1440" w:hanging="360"/>
      </w:pPr>
    </w:lvl>
    <w:lvl w:ilvl="2" w:tplc="0D3AB576">
      <w:start w:val="1"/>
      <w:numFmt w:val="lowerRoman"/>
      <w:lvlText w:val="%3."/>
      <w:lvlJc w:val="right"/>
      <w:pPr>
        <w:ind w:left="2160" w:hanging="180"/>
      </w:pPr>
    </w:lvl>
    <w:lvl w:ilvl="3" w:tplc="03C88260">
      <w:start w:val="1"/>
      <w:numFmt w:val="decimal"/>
      <w:lvlText w:val="%4."/>
      <w:lvlJc w:val="left"/>
      <w:pPr>
        <w:ind w:left="2880" w:hanging="360"/>
      </w:pPr>
    </w:lvl>
    <w:lvl w:ilvl="4" w:tplc="32AC66D4">
      <w:start w:val="1"/>
      <w:numFmt w:val="lowerLetter"/>
      <w:lvlText w:val="%5."/>
      <w:lvlJc w:val="left"/>
      <w:pPr>
        <w:ind w:left="3600" w:hanging="360"/>
      </w:pPr>
    </w:lvl>
    <w:lvl w:ilvl="5" w:tplc="58F88E6E">
      <w:start w:val="1"/>
      <w:numFmt w:val="lowerRoman"/>
      <w:lvlText w:val="%6."/>
      <w:lvlJc w:val="right"/>
      <w:pPr>
        <w:ind w:left="4320" w:hanging="180"/>
      </w:pPr>
    </w:lvl>
    <w:lvl w:ilvl="6" w:tplc="B122DFB4">
      <w:start w:val="1"/>
      <w:numFmt w:val="decimal"/>
      <w:lvlText w:val="%7."/>
      <w:lvlJc w:val="left"/>
      <w:pPr>
        <w:ind w:left="5040" w:hanging="360"/>
      </w:pPr>
    </w:lvl>
    <w:lvl w:ilvl="7" w:tplc="95905224">
      <w:start w:val="1"/>
      <w:numFmt w:val="lowerLetter"/>
      <w:lvlText w:val="%8."/>
      <w:lvlJc w:val="left"/>
      <w:pPr>
        <w:ind w:left="5760" w:hanging="360"/>
      </w:pPr>
    </w:lvl>
    <w:lvl w:ilvl="8" w:tplc="A4E0AD5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97F42"/>
    <w:multiLevelType w:val="hybridMultilevel"/>
    <w:tmpl w:val="CD3C0EB2"/>
    <w:lvl w:ilvl="0" w:tplc="3EAE0B3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658238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40A46B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EBA319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31239C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16A1B1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EDC6A6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04E71E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FDE53F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8">
    <w:nsid w:val="69996DD3"/>
    <w:multiLevelType w:val="multilevel"/>
    <w:tmpl w:val="BCE408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736774A2"/>
    <w:multiLevelType w:val="hybridMultilevel"/>
    <w:tmpl w:val="788ADCAE"/>
    <w:lvl w:ilvl="0" w:tplc="85267E4E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0AE2DA66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F39AF736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5D1081AE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7C46112E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833C230C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E64C83B2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AE0A50DE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D3DE61B4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14"/>
  </w:num>
  <w:num w:numId="5">
    <w:abstractNumId w:val="19"/>
  </w:num>
  <w:num w:numId="6">
    <w:abstractNumId w:val="3"/>
  </w:num>
  <w:num w:numId="7">
    <w:abstractNumId w:val="27"/>
  </w:num>
  <w:num w:numId="8">
    <w:abstractNumId w:val="0"/>
  </w:num>
  <w:num w:numId="9">
    <w:abstractNumId w:val="20"/>
  </w:num>
  <w:num w:numId="10">
    <w:abstractNumId w:val="6"/>
  </w:num>
  <w:num w:numId="11">
    <w:abstractNumId w:val="25"/>
  </w:num>
  <w:num w:numId="12">
    <w:abstractNumId w:val="15"/>
  </w:num>
  <w:num w:numId="13">
    <w:abstractNumId w:val="1"/>
  </w:num>
  <w:num w:numId="14">
    <w:abstractNumId w:val="13"/>
  </w:num>
  <w:num w:numId="15">
    <w:abstractNumId w:val="16"/>
  </w:num>
  <w:num w:numId="16">
    <w:abstractNumId w:val="29"/>
  </w:num>
  <w:num w:numId="17">
    <w:abstractNumId w:val="23"/>
  </w:num>
  <w:num w:numId="18">
    <w:abstractNumId w:val="26"/>
  </w:num>
  <w:num w:numId="19">
    <w:abstractNumId w:val="8"/>
  </w:num>
  <w:num w:numId="20">
    <w:abstractNumId w:val="4"/>
  </w:num>
  <w:num w:numId="21">
    <w:abstractNumId w:val="18"/>
  </w:num>
  <w:num w:numId="22">
    <w:abstractNumId w:val="10"/>
  </w:num>
  <w:num w:numId="23">
    <w:abstractNumId w:val="12"/>
  </w:num>
  <w:num w:numId="24">
    <w:abstractNumId w:val="7"/>
  </w:num>
  <w:num w:numId="25">
    <w:abstractNumId w:val="11"/>
  </w:num>
  <w:num w:numId="26">
    <w:abstractNumId w:val="22"/>
  </w:num>
  <w:num w:numId="27">
    <w:abstractNumId w:val="9"/>
  </w:num>
  <w:num w:numId="28">
    <w:abstractNumId w:val="5"/>
  </w:num>
  <w:num w:numId="29">
    <w:abstractNumId w:val="24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F59"/>
    <w:rsid w:val="00081624"/>
    <w:rsid w:val="000C01F2"/>
    <w:rsid w:val="00110412"/>
    <w:rsid w:val="002A3611"/>
    <w:rsid w:val="00481656"/>
    <w:rsid w:val="00655C1B"/>
    <w:rsid w:val="00750487"/>
    <w:rsid w:val="00894DF9"/>
    <w:rsid w:val="00956154"/>
    <w:rsid w:val="00CB6EA8"/>
    <w:rsid w:val="00D87D88"/>
    <w:rsid w:val="00E3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5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Droid Sans Fallback" w:cs="Noto Sans Devanaga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33F5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33F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33F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33F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33F5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33F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33F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33F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33F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E33F59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E33F59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33F59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E33F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33F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3F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33F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33F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E33F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E33F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E33F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3F5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3F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3F5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rsid w:val="00E33F5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33F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33F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33F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33F5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33F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33F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E33F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E33F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E33F59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E33F59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33F59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E33F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E33F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33F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E33F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E33F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33F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E33F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E33F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33F5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33F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E33F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33F5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112"/>
    <w:qFormat/>
    <w:rsid w:val="00E33F59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1"/>
      <w:outlineLvl w:val="0"/>
    </w:pPr>
    <w:rPr>
      <w:rFonts w:eastAsia="Times New Roman" w:cs="Times New Roman"/>
      <w:b/>
      <w:bCs/>
      <w:sz w:val="24"/>
      <w:szCs w:val="12"/>
    </w:rPr>
  </w:style>
  <w:style w:type="character" w:customStyle="1" w:styleId="TitleChar">
    <w:name w:val="Title Char"/>
    <w:basedOn w:val="a0"/>
    <w:uiPriority w:val="10"/>
    <w:rsid w:val="00E33F5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33F59"/>
    <w:rPr>
      <w:sz w:val="24"/>
      <w:szCs w:val="24"/>
    </w:rPr>
  </w:style>
  <w:style w:type="character" w:customStyle="1" w:styleId="QuoteChar">
    <w:name w:val="Quote Char"/>
    <w:uiPriority w:val="29"/>
    <w:rsid w:val="00E33F59"/>
    <w:rPr>
      <w:i/>
    </w:rPr>
  </w:style>
  <w:style w:type="character" w:customStyle="1" w:styleId="IntenseQuoteChar">
    <w:name w:val="Intense Quote Char"/>
    <w:uiPriority w:val="30"/>
    <w:rsid w:val="00E33F59"/>
    <w:rPr>
      <w:i/>
    </w:rPr>
  </w:style>
  <w:style w:type="character" w:customStyle="1" w:styleId="FootnoteTextChar">
    <w:name w:val="Footnote Text Char"/>
    <w:uiPriority w:val="99"/>
    <w:rsid w:val="00E33F59"/>
    <w:rPr>
      <w:sz w:val="18"/>
    </w:rPr>
  </w:style>
  <w:style w:type="character" w:customStyle="1" w:styleId="EndnoteTextChar">
    <w:name w:val="Endnote Text Char"/>
    <w:uiPriority w:val="99"/>
    <w:rsid w:val="00E33F59"/>
    <w:rPr>
      <w:sz w:val="20"/>
    </w:rPr>
  </w:style>
  <w:style w:type="paragraph" w:customStyle="1" w:styleId="120">
    <w:name w:val="Заголовок 12"/>
    <w:basedOn w:val="a"/>
    <w:next w:val="a"/>
    <w:link w:val="13"/>
    <w:rsid w:val="00E33F59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customStyle="1" w:styleId="211">
    <w:name w:val="Заголовок 21"/>
    <w:basedOn w:val="a"/>
    <w:next w:val="a"/>
    <w:rsid w:val="00E33F5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30">
    <w:name w:val="Заголовок 13"/>
    <w:basedOn w:val="a"/>
    <w:next w:val="a"/>
    <w:link w:val="Heading1Char"/>
    <w:uiPriority w:val="9"/>
    <w:qFormat/>
    <w:rsid w:val="00E33F59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</w:rPr>
  </w:style>
  <w:style w:type="character" w:customStyle="1" w:styleId="Heading1Char">
    <w:name w:val="Heading 1 Char"/>
    <w:link w:val="130"/>
    <w:uiPriority w:val="9"/>
    <w:rsid w:val="00E33F59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E33F59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</w:rPr>
  </w:style>
  <w:style w:type="character" w:customStyle="1" w:styleId="Heading2Char">
    <w:name w:val="Heading 2 Char"/>
    <w:link w:val="22"/>
    <w:uiPriority w:val="9"/>
    <w:rsid w:val="00E33F59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E33F59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311"/>
    <w:uiPriority w:val="9"/>
    <w:rsid w:val="00E33F59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E33F59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E33F59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E33F59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link w:val="511"/>
    <w:uiPriority w:val="9"/>
    <w:rsid w:val="00E33F5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E33F59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E33F5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E33F59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E33F5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E33F59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E33F5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E33F59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E33F5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E33F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E33F59"/>
    <w:rPr>
      <w:lang w:eastAsia="zh-CN"/>
    </w:rPr>
  </w:style>
  <w:style w:type="paragraph" w:styleId="a6">
    <w:name w:val="Title"/>
    <w:basedOn w:val="a"/>
    <w:next w:val="a"/>
    <w:link w:val="a7"/>
    <w:qFormat/>
    <w:rsid w:val="00E33F59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7">
    <w:name w:val="Название Знак"/>
    <w:link w:val="a6"/>
    <w:uiPriority w:val="10"/>
    <w:rsid w:val="00E33F5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E33F59"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9">
    <w:name w:val="Подзаголовок Знак"/>
    <w:link w:val="a8"/>
    <w:uiPriority w:val="11"/>
    <w:rsid w:val="00E33F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33F59"/>
    <w:pPr>
      <w:ind w:left="720" w:right="720"/>
    </w:pPr>
    <w:rPr>
      <w:rFonts w:eastAsia="Times New Roman" w:cs="Times New Roman"/>
      <w:i/>
    </w:rPr>
  </w:style>
  <w:style w:type="character" w:customStyle="1" w:styleId="20">
    <w:name w:val="Цитата 2 Знак"/>
    <w:link w:val="2"/>
    <w:uiPriority w:val="29"/>
    <w:rsid w:val="00E33F5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E33F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</w:rPr>
  </w:style>
  <w:style w:type="character" w:customStyle="1" w:styleId="ab">
    <w:name w:val="Выделенная цитата Знак"/>
    <w:link w:val="aa"/>
    <w:uiPriority w:val="30"/>
    <w:rsid w:val="00E33F59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E33F5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4"/>
    <w:uiPriority w:val="99"/>
    <w:rsid w:val="00E33F59"/>
  </w:style>
  <w:style w:type="paragraph" w:customStyle="1" w:styleId="15">
    <w:name w:val="Нижний колонтитул1"/>
    <w:basedOn w:val="a"/>
    <w:link w:val="CaptionChar"/>
    <w:uiPriority w:val="99"/>
    <w:unhideWhenUsed/>
    <w:rsid w:val="00E33F5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33F5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E33F5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5"/>
    <w:uiPriority w:val="99"/>
    <w:rsid w:val="00E33F59"/>
  </w:style>
  <w:style w:type="table" w:styleId="ac">
    <w:name w:val="Table Grid"/>
    <w:basedOn w:val="a1"/>
    <w:uiPriority w:val="39"/>
    <w:rsid w:val="00E33F59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33F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E33F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sid w:val="00E33F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Таблица простая 51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link w:val="ad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33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33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33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33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33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33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33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33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33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33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33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33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33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33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33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rsid w:val="00E33F59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33F59"/>
    <w:pPr>
      <w:spacing w:after="40"/>
    </w:pPr>
    <w:rPr>
      <w:rFonts w:eastAsia="Times New Roman" w:cs="Times New Roman"/>
      <w:sz w:val="18"/>
    </w:rPr>
  </w:style>
  <w:style w:type="character" w:customStyle="1" w:styleId="af0">
    <w:name w:val="Текст сноски Знак"/>
    <w:link w:val="af"/>
    <w:uiPriority w:val="99"/>
    <w:rsid w:val="00E33F59"/>
    <w:rPr>
      <w:sz w:val="18"/>
    </w:rPr>
  </w:style>
  <w:style w:type="character" w:styleId="af1">
    <w:name w:val="footnote reference"/>
    <w:uiPriority w:val="99"/>
    <w:unhideWhenUsed/>
    <w:rsid w:val="00E33F5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33F59"/>
    <w:rPr>
      <w:rFonts w:eastAsia="Times New Roman" w:cs="Times New Roman"/>
    </w:rPr>
  </w:style>
  <w:style w:type="character" w:customStyle="1" w:styleId="af3">
    <w:name w:val="Текст концевой сноски Знак"/>
    <w:link w:val="af2"/>
    <w:uiPriority w:val="99"/>
    <w:rsid w:val="00E33F59"/>
    <w:rPr>
      <w:sz w:val="20"/>
    </w:rPr>
  </w:style>
  <w:style w:type="character" w:styleId="af4">
    <w:name w:val="endnote reference"/>
    <w:uiPriority w:val="99"/>
    <w:semiHidden/>
    <w:unhideWhenUsed/>
    <w:rsid w:val="00E33F59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E33F59"/>
    <w:pPr>
      <w:spacing w:after="57"/>
    </w:pPr>
  </w:style>
  <w:style w:type="paragraph" w:styleId="23">
    <w:name w:val="toc 2"/>
    <w:basedOn w:val="a"/>
    <w:next w:val="a"/>
    <w:uiPriority w:val="39"/>
    <w:unhideWhenUsed/>
    <w:rsid w:val="00E33F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33F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33F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33F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33F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33F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33F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33F59"/>
    <w:pPr>
      <w:spacing w:after="57"/>
      <w:ind w:left="2268"/>
    </w:pPr>
  </w:style>
  <w:style w:type="paragraph" w:styleId="af5">
    <w:name w:val="TOC Heading"/>
    <w:uiPriority w:val="39"/>
    <w:unhideWhenUsed/>
    <w:rsid w:val="00E33F59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E33F59"/>
  </w:style>
  <w:style w:type="paragraph" w:styleId="af7">
    <w:name w:val="Normal (Web)"/>
    <w:basedOn w:val="a"/>
    <w:uiPriority w:val="99"/>
    <w:rsid w:val="00E33F59"/>
    <w:pPr>
      <w:spacing w:before="100" w:beforeAutospacing="1" w:after="100" w:afterAutospacing="1"/>
    </w:pPr>
  </w:style>
  <w:style w:type="character" w:styleId="af8">
    <w:name w:val="Strong"/>
    <w:basedOn w:val="a0"/>
    <w:rsid w:val="00E33F59"/>
    <w:rPr>
      <w:b/>
      <w:bCs/>
    </w:rPr>
  </w:style>
  <w:style w:type="character" w:styleId="af9">
    <w:name w:val="Emphasis"/>
    <w:basedOn w:val="a0"/>
    <w:rsid w:val="00E33F59"/>
    <w:rPr>
      <w:i/>
      <w:iCs/>
    </w:rPr>
  </w:style>
  <w:style w:type="paragraph" w:customStyle="1" w:styleId="ConsPlusNormal">
    <w:name w:val="ConsPlusNormal"/>
    <w:link w:val="ConsPlusNormal0"/>
    <w:rsid w:val="00E33F5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sid w:val="00E33F59"/>
    <w:rPr>
      <w:rFonts w:ascii="Arial" w:hAnsi="Arial"/>
      <w:lang w:val="ru-RU" w:eastAsia="ru-RU" w:bidi="ar-SA"/>
    </w:rPr>
  </w:style>
  <w:style w:type="paragraph" w:customStyle="1" w:styleId="24">
    <w:name w:val="Название объекта2"/>
    <w:basedOn w:val="a"/>
    <w:next w:val="a"/>
    <w:rsid w:val="00E33F5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3">
    <w:name w:val="Заголовок 1 Знак"/>
    <w:basedOn w:val="a0"/>
    <w:link w:val="120"/>
    <w:rsid w:val="00E33F59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rsid w:val="00E33F5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a">
    <w:name w:val="Body Text"/>
    <w:basedOn w:val="a"/>
    <w:link w:val="afb"/>
    <w:rsid w:val="00E33F59"/>
    <w:pPr>
      <w:jc w:val="both"/>
    </w:pPr>
  </w:style>
  <w:style w:type="character" w:customStyle="1" w:styleId="afb">
    <w:name w:val="Основной текст Знак"/>
    <w:basedOn w:val="a0"/>
    <w:link w:val="afa"/>
    <w:rsid w:val="00E33F59"/>
    <w:rPr>
      <w:sz w:val="24"/>
    </w:rPr>
  </w:style>
  <w:style w:type="paragraph" w:customStyle="1" w:styleId="Default">
    <w:name w:val="Default"/>
    <w:qFormat/>
    <w:rsid w:val="00E33F59"/>
    <w:rPr>
      <w:color w:val="000000"/>
      <w:sz w:val="24"/>
      <w:szCs w:val="24"/>
    </w:rPr>
  </w:style>
  <w:style w:type="paragraph" w:customStyle="1" w:styleId="25">
    <w:name w:val="Верхний колонтитул2"/>
    <w:basedOn w:val="a"/>
    <w:link w:val="afc"/>
    <w:rsid w:val="00E33F5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fc">
    <w:name w:val="Верхний колонтитул Знак"/>
    <w:link w:val="25"/>
    <w:rsid w:val="00E33F59"/>
    <w:rPr>
      <w:rFonts w:ascii="Calibri" w:hAnsi="Calibri"/>
      <w:sz w:val="22"/>
      <w:szCs w:val="22"/>
      <w:lang w:val="en-US" w:eastAsia="en-US" w:bidi="ar-SA"/>
    </w:rPr>
  </w:style>
  <w:style w:type="character" w:styleId="afd">
    <w:name w:val="page number"/>
    <w:basedOn w:val="a0"/>
    <w:rsid w:val="00E33F59"/>
  </w:style>
  <w:style w:type="character" w:customStyle="1" w:styleId="serp-urlitem">
    <w:name w:val="serp-url__item"/>
    <w:basedOn w:val="a0"/>
    <w:rsid w:val="00E33F59"/>
  </w:style>
  <w:style w:type="paragraph" w:customStyle="1" w:styleId="26">
    <w:name w:val="Без интервала2"/>
    <w:rsid w:val="00E33F59"/>
    <w:rPr>
      <w:rFonts w:ascii="Calibri" w:hAnsi="Calibri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e"/>
    <w:rsid w:val="00E33F5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27"/>
    <w:rsid w:val="00E33F59"/>
    <w:rPr>
      <w:sz w:val="24"/>
      <w:szCs w:val="24"/>
    </w:rPr>
  </w:style>
  <w:style w:type="paragraph" w:customStyle="1" w:styleId="ConsPlusTitlePage">
    <w:name w:val="ConsPlusTitlePage"/>
    <w:rsid w:val="00E33F59"/>
    <w:pPr>
      <w:widowControl w:val="0"/>
    </w:pPr>
    <w:rPr>
      <w:rFonts w:ascii="Tahoma" w:hAnsi="Tahoma"/>
      <w:szCs w:val="22"/>
    </w:rPr>
  </w:style>
  <w:style w:type="paragraph" w:customStyle="1" w:styleId="ConsPlusTitle">
    <w:name w:val="ConsPlusTitle"/>
    <w:uiPriority w:val="99"/>
    <w:rsid w:val="00E33F59"/>
    <w:pPr>
      <w:widowControl w:val="0"/>
    </w:pPr>
    <w:rPr>
      <w:rFonts w:ascii="Arial" w:hAnsi="Arial"/>
      <w:b/>
      <w:szCs w:val="22"/>
    </w:rPr>
  </w:style>
  <w:style w:type="paragraph" w:customStyle="1" w:styleId="aff">
    <w:name w:val="Базовый"/>
    <w:rsid w:val="00E33F59"/>
    <w:pPr>
      <w:tabs>
        <w:tab w:val="left" w:pos="720"/>
      </w:tabs>
      <w:spacing w:after="200" w:line="276" w:lineRule="auto"/>
    </w:pPr>
    <w:rPr>
      <w:lang w:eastAsia="zh-CN"/>
    </w:rPr>
  </w:style>
  <w:style w:type="character" w:customStyle="1" w:styleId="docdata">
    <w:name w:val="docdata"/>
    <w:basedOn w:val="a0"/>
    <w:rsid w:val="00E33F59"/>
  </w:style>
  <w:style w:type="character" w:customStyle="1" w:styleId="a4">
    <w:name w:val="Абзац списка Знак"/>
    <w:basedOn w:val="a0"/>
    <w:link w:val="a3"/>
    <w:uiPriority w:val="34"/>
    <w:rsid w:val="00E33F59"/>
    <w:rPr>
      <w:rFonts w:ascii="Calibri" w:eastAsia="Calibri" w:hAnsi="Calibri" w:cs="Noto Sans Devanagari"/>
      <w:sz w:val="22"/>
      <w:szCs w:val="22"/>
      <w:lang w:eastAsia="en-US"/>
    </w:rPr>
  </w:style>
  <w:style w:type="paragraph" w:customStyle="1" w:styleId="2228">
    <w:name w:val="2228"/>
    <w:basedOn w:val="a"/>
    <w:rsid w:val="00E33F5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798">
    <w:name w:val="7798"/>
    <w:basedOn w:val="a"/>
    <w:rsid w:val="00E33F5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33F59"/>
    <w:pPr>
      <w:widowControl w:val="0"/>
    </w:pPr>
    <w:rPr>
      <w:rFonts w:ascii="Courier New" w:hAnsi="Courier New" w:cs="Courier New"/>
    </w:rPr>
  </w:style>
  <w:style w:type="paragraph" w:customStyle="1" w:styleId="aff0">
    <w:name w:val="Абзац списка;Абзац списка нумерованный"/>
    <w:rsid w:val="00E33F5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Droid Sans Fallback" w:cs="Noto Sans Devanagari"/>
    </w:rPr>
  </w:style>
  <w:style w:type="paragraph" w:customStyle="1" w:styleId="28">
    <w:name w:val="Основной текст (2)"/>
    <w:link w:val="29"/>
    <w:rsid w:val="00E33F5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ff1">
    <w:name w:val="annotation text"/>
    <w:basedOn w:val="a"/>
    <w:link w:val="aff2"/>
    <w:uiPriority w:val="99"/>
    <w:semiHidden/>
    <w:unhideWhenUsed/>
    <w:rsid w:val="00E33F59"/>
  </w:style>
  <w:style w:type="character" w:customStyle="1" w:styleId="aff2">
    <w:name w:val="Текст примечания Знак"/>
    <w:basedOn w:val="a0"/>
    <w:link w:val="aff1"/>
    <w:uiPriority w:val="99"/>
    <w:semiHidden/>
    <w:rsid w:val="00E33F59"/>
    <w:rPr>
      <w:rFonts w:eastAsia="Droid Sans Fallback" w:cs="Noto Sans Devanagari"/>
    </w:rPr>
  </w:style>
  <w:style w:type="character" w:styleId="aff3">
    <w:name w:val="annotation reference"/>
    <w:basedOn w:val="a0"/>
    <w:uiPriority w:val="99"/>
    <w:semiHidden/>
    <w:unhideWhenUsed/>
    <w:rsid w:val="00E33F59"/>
    <w:rPr>
      <w:sz w:val="16"/>
      <w:szCs w:val="16"/>
    </w:rPr>
  </w:style>
  <w:style w:type="paragraph" w:styleId="aff4">
    <w:name w:val="Balloon Text"/>
    <w:basedOn w:val="a"/>
    <w:link w:val="aff5"/>
    <w:uiPriority w:val="99"/>
    <w:semiHidden/>
    <w:unhideWhenUsed/>
    <w:rsid w:val="00E33F59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E33F59"/>
    <w:rPr>
      <w:rFonts w:ascii="Tahoma" w:eastAsia="Droid Sans Fallback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8"/>
    <w:rsid w:val="00E33F59"/>
    <w:rPr>
      <w:sz w:val="22"/>
      <w:szCs w:val="22"/>
      <w:shd w:val="clear" w:color="auto" w:fill="FFFFFF"/>
      <w:lang w:eastAsia="en-US"/>
    </w:rPr>
  </w:style>
  <w:style w:type="character" w:customStyle="1" w:styleId="112">
    <w:name w:val="Заголовок 1 Знак1"/>
    <w:basedOn w:val="a0"/>
    <w:link w:val="111"/>
    <w:rsid w:val="00E33F59"/>
    <w:rPr>
      <w:b/>
      <w:bCs/>
      <w:sz w:val="24"/>
      <w:szCs w:val="12"/>
    </w:rPr>
  </w:style>
  <w:style w:type="paragraph" w:customStyle="1" w:styleId="30">
    <w:name w:val="Верхний колонтитул3"/>
    <w:basedOn w:val="a"/>
    <w:link w:val="18"/>
    <w:uiPriority w:val="99"/>
    <w:semiHidden/>
    <w:unhideWhenUsed/>
    <w:rsid w:val="00E33F5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30"/>
    <w:uiPriority w:val="99"/>
    <w:semiHidden/>
    <w:rsid w:val="00E33F59"/>
    <w:rPr>
      <w:rFonts w:eastAsia="Droid Sans Fallback" w:cs="Noto Sans Devanagari"/>
    </w:rPr>
  </w:style>
  <w:style w:type="paragraph" w:customStyle="1" w:styleId="32">
    <w:name w:val="Нижний колонтитул3"/>
    <w:basedOn w:val="a"/>
    <w:link w:val="19"/>
    <w:uiPriority w:val="99"/>
    <w:semiHidden/>
    <w:unhideWhenUsed/>
    <w:rsid w:val="00E33F5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32"/>
    <w:uiPriority w:val="99"/>
    <w:semiHidden/>
    <w:rsid w:val="00E33F59"/>
    <w:rPr>
      <w:rFonts w:eastAsia="Droid Sans Fallback" w:cs="Noto Sans Devanagari"/>
    </w:rPr>
  </w:style>
  <w:style w:type="paragraph" w:customStyle="1" w:styleId="no-indent">
    <w:name w:val="no-indent"/>
    <w:basedOn w:val="a"/>
    <w:rsid w:val="00E33F5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ocy">
    <w:name w:val="docy"/>
    <w:basedOn w:val="a"/>
    <w:rsid w:val="00E33F5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d">
    <w:name w:val="Без интервала Знак"/>
    <w:link w:val="ListTable6Colorful-Accent6"/>
    <w:uiPriority w:val="1"/>
    <w:qFormat/>
    <w:rsid w:val="00E33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4804</Words>
  <Characters>27385</Characters>
  <Application>Microsoft Office Word</Application>
  <DocSecurity>0</DocSecurity>
  <Lines>228</Lines>
  <Paragraphs>64</Paragraphs>
  <ScaleCrop>false</ScaleCrop>
  <Company/>
  <LinksUpToDate>false</LinksUpToDate>
  <CharactersWithSpaces>32125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2024-09-12T07:22:00Z</cp:lastPrinted>
  <dcterms:created xsi:type="dcterms:W3CDTF">2024-09-06T12:18:00Z</dcterms:created>
  <dcterms:modified xsi:type="dcterms:W3CDTF">2024-09-12T07:29:00Z</dcterms:modified>
</cp:coreProperties>
</file>