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2C" w:rsidRDefault="000C352C">
      <w:pPr>
        <w:pStyle w:val="Caption"/>
        <w:spacing w:line="240" w:lineRule="auto"/>
        <w:ind w:left="0"/>
        <w:jc w:val="center"/>
        <w:rPr>
          <w:sz w:val="24"/>
          <w:szCs w:val="24"/>
        </w:rPr>
      </w:pPr>
    </w:p>
    <w:p w:rsidR="000C352C" w:rsidRDefault="000C352C">
      <w:pPr>
        <w:pStyle w:val="Caption"/>
        <w:spacing w:line="240" w:lineRule="auto"/>
        <w:ind w:left="0"/>
        <w:jc w:val="center"/>
        <w:rPr>
          <w:sz w:val="24"/>
          <w:szCs w:val="24"/>
        </w:rPr>
      </w:pPr>
    </w:p>
    <w:p w:rsidR="003C7588" w:rsidRDefault="00877E58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3C7588" w:rsidRDefault="00877E58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ЧЕРНЯНСКИЙ РАЙОН</w:t>
      </w:r>
    </w:p>
    <w:p w:rsidR="003C7588" w:rsidRDefault="003C7588">
      <w:pPr>
        <w:spacing w:after="0" w:line="240" w:lineRule="auto"/>
        <w:jc w:val="center"/>
        <w:rPr>
          <w:sz w:val="24"/>
          <w:szCs w:val="24"/>
        </w:rPr>
      </w:pPr>
      <w:r w:rsidRPr="003C758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1025" type="#_x0000_t75" style="width:42pt;height:51pt;mso-wrap-distance-left:0;mso-wrap-distance-top:0;mso-wrap-distance-right:0;mso-wrap-distance-bottom:0">
            <v:imagedata r:id="rId10" o:title=""/>
            <v:path textboxrect="0,0,0,0"/>
          </v:shape>
        </w:pict>
      </w:r>
    </w:p>
    <w:p w:rsidR="003C7588" w:rsidRDefault="00877E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ЗЕМСКОЕ СОБРАНИЕ</w:t>
      </w:r>
    </w:p>
    <w:p w:rsidR="003C7588" w:rsidRDefault="00877E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ОГИБНЯНСКОГО СЕЛЬСКОГО ПОСЕЛЕНИЯ </w:t>
      </w:r>
    </w:p>
    <w:p w:rsidR="003C7588" w:rsidRDefault="00877E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"ЧЕРНЯНСКИЙ РАЙОН"</w:t>
      </w:r>
    </w:p>
    <w:p w:rsidR="003C7588" w:rsidRDefault="00877E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БЕЛГОРОДСКОЙ ОБЛАСТИ</w:t>
      </w:r>
    </w:p>
    <w:p w:rsidR="003C7588" w:rsidRDefault="003C75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7588" w:rsidRDefault="003C75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7588" w:rsidRDefault="00877E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3C7588" w:rsidRDefault="00877E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Огибное</w:t>
      </w:r>
    </w:p>
    <w:p w:rsidR="003C7588" w:rsidRDefault="003C7588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/>
          <w:bCs/>
          <w:sz w:val="28"/>
          <w:szCs w:val="28"/>
        </w:rPr>
      </w:pPr>
    </w:p>
    <w:p w:rsidR="003C7588" w:rsidRDefault="00EE30D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«09»</w:t>
      </w:r>
      <w:r w:rsidR="00877E58">
        <w:rPr>
          <w:rFonts w:ascii="Times New Roman" w:hAnsi="Times New Roman"/>
          <w:b/>
          <w:bCs/>
          <w:sz w:val="28"/>
          <w:szCs w:val="28"/>
        </w:rPr>
        <w:t xml:space="preserve"> июля 2024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             № 46</w:t>
      </w:r>
    </w:p>
    <w:p w:rsidR="003C7588" w:rsidRDefault="003C7588">
      <w:pPr>
        <w:pStyle w:val="14"/>
        <w:jc w:val="both"/>
        <w:rPr>
          <w:rFonts w:ascii="Times New Roman" w:hAnsi="Times New Roman"/>
          <w:b/>
          <w:sz w:val="28"/>
          <w:szCs w:val="28"/>
        </w:rPr>
      </w:pPr>
    </w:p>
    <w:p w:rsidR="003C7588" w:rsidRDefault="003C7588">
      <w:pPr>
        <w:pStyle w:val="14"/>
        <w:jc w:val="both"/>
        <w:rPr>
          <w:rFonts w:ascii="Times New Roman" w:hAnsi="Times New Roman"/>
          <w:b/>
          <w:sz w:val="28"/>
          <w:szCs w:val="28"/>
        </w:rPr>
      </w:pPr>
    </w:p>
    <w:p w:rsidR="003C7588" w:rsidRDefault="00877E58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</w:t>
      </w:r>
    </w:p>
    <w:p w:rsidR="003C7588" w:rsidRDefault="00877E58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Устав </w:t>
      </w:r>
      <w:proofErr w:type="spellStart"/>
      <w:r>
        <w:rPr>
          <w:rFonts w:ascii="Times New Roman" w:hAnsi="Times New Roman"/>
          <w:b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3C7588" w:rsidRDefault="00877E58">
      <w:pPr>
        <w:pStyle w:val="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/>
          <w:b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 Белгородской области</w:t>
      </w:r>
    </w:p>
    <w:p w:rsidR="003C7588" w:rsidRDefault="003C7588">
      <w:pPr>
        <w:pStyle w:val="14"/>
        <w:jc w:val="both"/>
        <w:rPr>
          <w:rFonts w:ascii="Times New Roman" w:hAnsi="Times New Roman"/>
          <w:sz w:val="28"/>
          <w:szCs w:val="28"/>
        </w:rPr>
      </w:pPr>
    </w:p>
    <w:p w:rsidR="003C7588" w:rsidRDefault="003C7588">
      <w:pPr>
        <w:pStyle w:val="14"/>
        <w:jc w:val="both"/>
        <w:rPr>
          <w:rFonts w:ascii="Times New Roman" w:hAnsi="Times New Roman"/>
          <w:sz w:val="28"/>
          <w:szCs w:val="28"/>
        </w:rPr>
      </w:pPr>
    </w:p>
    <w:p w:rsidR="003C7588" w:rsidRDefault="003C7588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7588" w:rsidRDefault="00877E58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Устава </w:t>
      </w:r>
      <w:proofErr w:type="spellStart"/>
      <w:r>
        <w:rPr>
          <w:rFonts w:ascii="Times New Roman" w:hAnsi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в соответствие с Федеральным законом от 06.10.2003 г. № 131-ФЗ «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общих принципах организации местного самоуправления в Российской Федерации», земское собрание </w:t>
      </w:r>
      <w:proofErr w:type="spellStart"/>
      <w:r>
        <w:rPr>
          <w:rFonts w:ascii="Times New Roman" w:hAnsi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л о</w:t>
      </w:r>
      <w:r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3C7588" w:rsidRDefault="00877E58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Устав </w:t>
      </w:r>
      <w:proofErr w:type="spellStart"/>
      <w:r>
        <w:rPr>
          <w:rFonts w:ascii="Times New Roman" w:hAnsi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области, принятый решением земского собрания </w:t>
      </w:r>
      <w:proofErr w:type="spellStart"/>
      <w:r>
        <w:rPr>
          <w:rFonts w:ascii="Times New Roman" w:hAnsi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16 августа 2007 года №14 (далее - Устав), следующие изме</w:t>
      </w:r>
      <w:r>
        <w:rPr>
          <w:rFonts w:ascii="Times New Roman" w:hAnsi="Times New Roman"/>
          <w:sz w:val="28"/>
          <w:szCs w:val="28"/>
        </w:rPr>
        <w:t>нения и дополнения:</w:t>
      </w:r>
    </w:p>
    <w:p w:rsidR="003C7588" w:rsidRDefault="00877E58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В статье 6 Устава:</w:t>
      </w:r>
    </w:p>
    <w:p w:rsidR="003C7588" w:rsidRDefault="00877E58">
      <w:pPr>
        <w:pStyle w:val="14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часть 4 изложить в следующей редакции:</w:t>
      </w:r>
    </w:p>
    <w:p w:rsidR="003C7588" w:rsidRDefault="00877E58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«4. Систему муниципальных правовых актов составляют:</w:t>
      </w:r>
    </w:p>
    <w:p w:rsidR="003C7588" w:rsidRDefault="00877E58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устав сельского поселения, правовые акты, принятые на местном референдуме;</w:t>
      </w:r>
    </w:p>
    <w:p w:rsidR="003C7588" w:rsidRDefault="00877E58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решения земского собрания сельского поселен</w:t>
      </w:r>
      <w:r>
        <w:rPr>
          <w:rFonts w:ascii="Times New Roman" w:hAnsi="Times New Roman"/>
          <w:sz w:val="28"/>
        </w:rPr>
        <w:t>ия;</w:t>
      </w:r>
    </w:p>
    <w:p w:rsidR="003C7588" w:rsidRDefault="00877E58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постановления и распоряжение главы сельского поселения;</w:t>
      </w:r>
    </w:p>
    <w:p w:rsidR="003C7588" w:rsidRDefault="00877E58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постановления и распоряжения администрации сельского поселения.</w:t>
      </w:r>
    </w:p>
    <w:p w:rsidR="003C7588" w:rsidRDefault="00877E58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</w:t>
      </w:r>
      <w:r>
        <w:rPr>
          <w:rFonts w:ascii="Times New Roman" w:hAnsi="Times New Roman"/>
          <w:sz w:val="28"/>
        </w:rPr>
        <w:t>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3C7588" w:rsidRDefault="00877E58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Органы местного самоуправления, их должностные лица обеспечивают возможность ознакомления граждан, прожива</w:t>
      </w:r>
      <w:r>
        <w:rPr>
          <w:rFonts w:ascii="Times New Roman" w:hAnsi="Times New Roman"/>
          <w:sz w:val="28"/>
        </w:rPr>
        <w:t>ющих на территории сельского поселения, с муниципальными правовыми актами органов местного самоуправления сельского поселения</w:t>
      </w:r>
      <w:proofErr w:type="gramStart"/>
      <w:r>
        <w:rPr>
          <w:rFonts w:ascii="Times New Roman" w:hAnsi="Times New Roman"/>
          <w:sz w:val="28"/>
        </w:rPr>
        <w:t>.»;</w:t>
      </w:r>
      <w:proofErr w:type="gramEnd"/>
    </w:p>
    <w:p w:rsidR="003C7588" w:rsidRDefault="00877E58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дополнить частью 4.2. следующего содержания:</w:t>
      </w:r>
    </w:p>
    <w:p w:rsidR="003C7588" w:rsidRDefault="00877E58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 xml:space="preserve">«4.2. </w:t>
      </w:r>
      <w:proofErr w:type="gramStart"/>
      <w:r>
        <w:rPr>
          <w:rFonts w:ascii="Times New Roman" w:hAnsi="Times New Roman"/>
          <w:sz w:val="28"/>
        </w:rPr>
        <w:t>Муниципальные нормативные правовые акты, затрагивающие права, свободы и об</w:t>
      </w:r>
      <w:r>
        <w:rPr>
          <w:rFonts w:ascii="Times New Roman" w:hAnsi="Times New Roman"/>
          <w:sz w:val="28"/>
        </w:rPr>
        <w:t>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</w:t>
      </w:r>
      <w:r>
        <w:rPr>
          <w:rFonts w:ascii="Times New Roman" w:hAnsi="Times New Roman"/>
          <w:sz w:val="28"/>
        </w:rPr>
        <w:t>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</w:t>
      </w:r>
      <w:proofErr w:type="gramEnd"/>
    </w:p>
    <w:p w:rsidR="003C7588" w:rsidRDefault="00877E58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Решения земского собрания сельского поселения о налогах и сборах, вс</w:t>
      </w:r>
      <w:r>
        <w:rPr>
          <w:rFonts w:ascii="Times New Roman" w:hAnsi="Times New Roman"/>
          <w:sz w:val="28"/>
        </w:rPr>
        <w:t>тупают в силу в соответствии с Налоговым кодексом Российской Федерации</w:t>
      </w:r>
      <w:proofErr w:type="gramStart"/>
      <w:r>
        <w:rPr>
          <w:rFonts w:ascii="Times New Roman" w:hAnsi="Times New Roman"/>
          <w:sz w:val="28"/>
        </w:rPr>
        <w:t>.»;</w:t>
      </w:r>
      <w:proofErr w:type="gramEnd"/>
    </w:p>
    <w:p w:rsidR="003C7588" w:rsidRDefault="00877E58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- дополнить частью 4.3. следующего содержания:</w:t>
      </w:r>
    </w:p>
    <w:p w:rsidR="003C7588" w:rsidRDefault="00877E58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«4.3. </w:t>
      </w:r>
      <w:proofErr w:type="gramStart"/>
      <w:r>
        <w:rPr>
          <w:rFonts w:ascii="Times New Roman" w:hAnsi="Times New Roman"/>
          <w:sz w:val="28"/>
        </w:rPr>
        <w:t>Официальным опубликованием муниципального правового акта, в том числе соглашения считается первая публикация его полного текста в</w:t>
      </w:r>
      <w:r>
        <w:rPr>
          <w:rFonts w:ascii="Times New Roman" w:hAnsi="Times New Roman"/>
          <w:sz w:val="28"/>
        </w:rPr>
        <w:t xml:space="preserve"> сетевом издании «</w:t>
      </w:r>
      <w:proofErr w:type="spellStart"/>
      <w:r>
        <w:rPr>
          <w:rFonts w:ascii="Times New Roman" w:hAnsi="Times New Roman"/>
          <w:sz w:val="28"/>
        </w:rPr>
        <w:t>Приосколье</w:t>
      </w:r>
      <w:proofErr w:type="spellEnd"/>
      <w:r>
        <w:rPr>
          <w:rFonts w:ascii="Times New Roman" w:hAnsi="Times New Roman"/>
          <w:sz w:val="28"/>
        </w:rPr>
        <w:t xml:space="preserve"> 31» (https://gazeta-prioskolye.ru, регистрация в качестве сетевого издания: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ЭЛ № ФС 77 - 81851 от 24 сентября 2021 г.).</w:t>
      </w:r>
      <w:proofErr w:type="gramEnd"/>
    </w:p>
    <w:p w:rsidR="003C7588" w:rsidRDefault="00877E58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 xml:space="preserve">Для официального опубликования Устава </w:t>
      </w:r>
      <w:proofErr w:type="spellStart"/>
      <w:r>
        <w:rPr>
          <w:rFonts w:ascii="Times New Roman" w:hAnsi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</w:rPr>
        <w:t>Чернянский</w:t>
      </w:r>
      <w:proofErr w:type="spellEnd"/>
      <w:r>
        <w:rPr>
          <w:rFonts w:ascii="Times New Roman" w:hAnsi="Times New Roman"/>
          <w:sz w:val="28"/>
        </w:rPr>
        <w:t xml:space="preserve"> ра</w:t>
      </w:r>
      <w:r>
        <w:rPr>
          <w:rFonts w:ascii="Times New Roman" w:hAnsi="Times New Roman"/>
          <w:sz w:val="28"/>
        </w:rPr>
        <w:t>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</w:t>
      </w:r>
      <w:proofErr w:type="spellStart"/>
      <w:r>
        <w:rPr>
          <w:rFonts w:ascii="Times New Roman" w:hAnsi="Times New Roman"/>
          <w:sz w:val="28"/>
        </w:rPr>
        <w:t>pravo.minjust.ru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право-минюст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ф</w:t>
      </w:r>
      <w:proofErr w:type="spellEnd"/>
      <w:r>
        <w:rPr>
          <w:rFonts w:ascii="Times New Roman" w:hAnsi="Times New Roman"/>
          <w:sz w:val="28"/>
        </w:rPr>
        <w:t>, регист</w:t>
      </w:r>
      <w:r>
        <w:rPr>
          <w:rFonts w:ascii="Times New Roman" w:hAnsi="Times New Roman"/>
          <w:sz w:val="28"/>
        </w:rPr>
        <w:t>рация в качестве сетевого издания ЭЛ № ФС 77-72471 от 5 марта 2018 года).</w:t>
      </w:r>
    </w:p>
    <w:p w:rsidR="003C7588" w:rsidRDefault="00877E58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</w:t>
      </w:r>
      <w:r>
        <w:rPr>
          <w:rFonts w:ascii="Times New Roman" w:hAnsi="Times New Roman"/>
          <w:sz w:val="28"/>
        </w:rPr>
        <w:t xml:space="preserve">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</w:t>
      </w:r>
      <w:r>
        <w:rPr>
          <w:rFonts w:ascii="Times New Roman" w:hAnsi="Times New Roman"/>
          <w:color w:val="000000" w:themeColor="text1"/>
          <w:sz w:val="28"/>
        </w:rPr>
        <w:t xml:space="preserve">должностными лицами </w:t>
      </w:r>
      <w:r>
        <w:rPr>
          <w:rFonts w:ascii="Times New Roman" w:hAnsi="Times New Roman"/>
          <w:sz w:val="28"/>
        </w:rPr>
        <w:t>администрации сельского поселения</w:t>
      </w:r>
      <w:proofErr w:type="gramStart"/>
      <w:r>
        <w:rPr>
          <w:rFonts w:ascii="Times New Roman" w:hAnsi="Times New Roman"/>
          <w:sz w:val="28"/>
        </w:rPr>
        <w:t>.»;</w:t>
      </w:r>
    </w:p>
    <w:p w:rsidR="003C7588" w:rsidRDefault="00877E58">
      <w:pPr>
        <w:pStyle w:val="14"/>
        <w:ind w:firstLine="567"/>
        <w:jc w:val="both"/>
      </w:pPr>
      <w:proofErr w:type="gramEnd"/>
      <w:r>
        <w:rPr>
          <w:rFonts w:ascii="Times New Roman" w:hAnsi="Times New Roman"/>
          <w:sz w:val="28"/>
        </w:rPr>
        <w:t>- дополнить частью 4.4. сл</w:t>
      </w:r>
      <w:r>
        <w:rPr>
          <w:rFonts w:ascii="Times New Roman" w:hAnsi="Times New Roman"/>
          <w:sz w:val="28"/>
        </w:rPr>
        <w:t>едующего содержания:</w:t>
      </w:r>
    </w:p>
    <w:p w:rsidR="003C7588" w:rsidRDefault="00877E58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 xml:space="preserve">«4.4. </w:t>
      </w:r>
      <w:proofErr w:type="gramStart"/>
      <w:r>
        <w:rPr>
          <w:rFonts w:ascii="Times New Roman" w:hAnsi="Times New Roman"/>
          <w:sz w:val="28"/>
        </w:rPr>
        <w:t>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</w:t>
      </w:r>
      <w:r>
        <w:rPr>
          <w:rFonts w:ascii="Times New Roman" w:hAnsi="Times New Roman"/>
          <w:sz w:val="28"/>
        </w:rPr>
        <w:t>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</w:t>
      </w:r>
      <w:r>
        <w:rPr>
          <w:rFonts w:ascii="Times New Roman" w:hAnsi="Times New Roman"/>
          <w:sz w:val="28"/>
        </w:rPr>
        <w:t xml:space="preserve">ти «Интернет» </w:t>
      </w:r>
      <w:r>
        <w:rPr>
          <w:rFonts w:ascii="Times New Roman" w:hAnsi="Times New Roman"/>
          <w:color w:val="000000" w:themeColor="text1"/>
          <w:sz w:val="28"/>
        </w:rPr>
        <w:t>(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https://chernyanskijogibnoe-r31.gosweb.gosuslugi.ru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sz w:val="28"/>
        </w:rPr>
        <w:t>(далее</w:t>
      </w:r>
      <w:proofErr w:type="gramEnd"/>
      <w:r>
        <w:rPr>
          <w:rFonts w:ascii="Times New Roman" w:hAnsi="Times New Roman"/>
          <w:sz w:val="28"/>
        </w:rPr>
        <w:t xml:space="preserve"> – официальный сайт сельского поселения).</w:t>
      </w:r>
    </w:p>
    <w:p w:rsidR="003C7588" w:rsidRDefault="00877E58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 xml:space="preserve">Тексты муниципальных правовых актов, соглашений должны </w:t>
      </w:r>
      <w:r>
        <w:rPr>
          <w:rFonts w:ascii="Times New Roman" w:hAnsi="Times New Roman"/>
          <w:sz w:val="28"/>
        </w:rPr>
        <w:lastRenderedPageBreak/>
        <w:t>находиться на информационных стендах в течение не менее 10 календарных дней с момента</w:t>
      </w:r>
      <w:r>
        <w:rPr>
          <w:rFonts w:ascii="Times New Roman" w:hAnsi="Times New Roman"/>
          <w:sz w:val="28"/>
        </w:rPr>
        <w:t xml:space="preserve">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</w:t>
      </w:r>
      <w:r>
        <w:rPr>
          <w:rFonts w:ascii="Times New Roman" w:hAnsi="Times New Roman"/>
          <w:color w:val="000000" w:themeColor="text1"/>
          <w:sz w:val="28"/>
        </w:rPr>
        <w:t xml:space="preserve"> должностные лица </w:t>
      </w:r>
      <w:r>
        <w:rPr>
          <w:rFonts w:ascii="Times New Roman" w:hAnsi="Times New Roman"/>
          <w:sz w:val="28"/>
        </w:rPr>
        <w:t>администрации сельского поселения.</w:t>
      </w:r>
    </w:p>
    <w:p w:rsidR="003C7588" w:rsidRDefault="00877E58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Обнародование муниципальных правовых актов, соглашений осуществляется не позднее следующего рабочего дня после их принятия (издания, подписания)</w:t>
      </w:r>
      <w:proofErr w:type="gramStart"/>
      <w:r>
        <w:rPr>
          <w:rFonts w:ascii="Times New Roman" w:hAnsi="Times New Roman"/>
          <w:sz w:val="28"/>
        </w:rPr>
        <w:t>.»</w:t>
      </w:r>
      <w:proofErr w:type="gramEnd"/>
      <w:r>
        <w:rPr>
          <w:rFonts w:ascii="Times New Roman" w:hAnsi="Times New Roman"/>
          <w:sz w:val="28"/>
        </w:rPr>
        <w:t>;</w:t>
      </w:r>
    </w:p>
    <w:p w:rsidR="003C7588" w:rsidRDefault="00877E58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- дополнить частью 4.5. следующего содержания:</w:t>
      </w:r>
    </w:p>
    <w:p w:rsidR="003C7588" w:rsidRDefault="00877E58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«4.5. </w:t>
      </w:r>
      <w:proofErr w:type="gramStart"/>
      <w:r>
        <w:rPr>
          <w:rFonts w:ascii="Times New Roman" w:hAnsi="Times New Roman"/>
          <w:sz w:val="28"/>
        </w:rPr>
        <w:t xml:space="preserve">Муниципальные правовые акты могут быть отменены или их </w:t>
      </w:r>
      <w:r>
        <w:rPr>
          <w:rFonts w:ascii="Times New Roman" w:hAnsi="Times New Roman"/>
          <w:sz w:val="28"/>
        </w:rPr>
        <w:t>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</w:t>
      </w:r>
      <w:r>
        <w:rPr>
          <w:rFonts w:ascii="Times New Roman" w:hAnsi="Times New Roman"/>
          <w:sz w:val="28"/>
        </w:rPr>
        <w:t>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>
        <w:rPr>
          <w:rFonts w:ascii="Times New Roman" w:hAnsi="Times New Roman"/>
          <w:sz w:val="28"/>
        </w:rPr>
        <w:t xml:space="preserve"> муниципального правового акта отнесено</w:t>
      </w:r>
      <w:r>
        <w:rPr>
          <w:rFonts w:ascii="Times New Roman" w:hAnsi="Times New Roman"/>
          <w:sz w:val="28"/>
        </w:rPr>
        <w:t xml:space="preserve">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</w:t>
      </w:r>
      <w:r>
        <w:rPr>
          <w:rFonts w:ascii="Times New Roman" w:hAnsi="Times New Roman"/>
          <w:sz w:val="28"/>
        </w:rPr>
        <w:t>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3C7588" w:rsidRDefault="00877E58">
      <w:pPr>
        <w:pStyle w:val="14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Приз</w:t>
      </w:r>
      <w:r>
        <w:rPr>
          <w:rFonts w:ascii="Times New Roman" w:hAnsi="Times New Roman"/>
          <w:sz w:val="28"/>
        </w:rPr>
        <w:t>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</w:t>
      </w:r>
      <w:r>
        <w:rPr>
          <w:rFonts w:ascii="Times New Roman" w:hAnsi="Times New Roman"/>
          <w:sz w:val="28"/>
        </w:rPr>
        <w:t>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  <w:proofErr w:type="gramEnd"/>
    </w:p>
    <w:p w:rsidR="003C7588" w:rsidRDefault="00877E58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По тексту Устава слова «обнародованию» в соответствующих п</w:t>
      </w:r>
      <w:r>
        <w:rPr>
          <w:rFonts w:ascii="Times New Roman" w:hAnsi="Times New Roman"/>
          <w:sz w:val="28"/>
        </w:rPr>
        <w:t>адежах заменить словами «опубликованию» в соответствующих падежах.</w:t>
      </w:r>
    </w:p>
    <w:p w:rsidR="003C7588" w:rsidRDefault="00877E58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1.3. В статье 16 Устава:</w:t>
      </w:r>
    </w:p>
    <w:p w:rsidR="003C7588" w:rsidRDefault="00877E58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- часть 4 изложить в следующей редакции:</w:t>
      </w:r>
    </w:p>
    <w:p w:rsidR="003C7588" w:rsidRDefault="00877E58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«4. Решение, принятое земским собранием сельского поселения и носящее нормативный характер, направляется главе сельского по</w:t>
      </w:r>
      <w:r>
        <w:rPr>
          <w:rFonts w:ascii="Times New Roman" w:hAnsi="Times New Roman"/>
          <w:sz w:val="28"/>
        </w:rPr>
        <w:t>селения для подписания и официального опубликования в течение 10 дней</w:t>
      </w:r>
      <w:proofErr w:type="gramStart"/>
      <w:r>
        <w:rPr>
          <w:rFonts w:ascii="Times New Roman" w:hAnsi="Times New Roman"/>
          <w:sz w:val="28"/>
        </w:rPr>
        <w:t>.».</w:t>
      </w:r>
      <w:proofErr w:type="gramEnd"/>
    </w:p>
    <w:p w:rsidR="003C7588" w:rsidRDefault="00877E58">
      <w:pPr>
        <w:pStyle w:val="14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1.4. В статье 18.1 Устава:</w:t>
      </w:r>
    </w:p>
    <w:p w:rsidR="003C7588" w:rsidRDefault="00877E58">
      <w:pPr>
        <w:pStyle w:val="14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- часть 2 дополнить пунктом 4.1 следующего содержания:</w:t>
      </w:r>
    </w:p>
    <w:p w:rsidR="003C7588" w:rsidRDefault="00877E58">
      <w:pPr>
        <w:pStyle w:val="14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«4.1) приобретения им статуса иностранного агента</w:t>
      </w:r>
      <w:proofErr w:type="gramStart"/>
      <w:r>
        <w:rPr>
          <w:rFonts w:ascii="Times New Roman" w:hAnsi="Times New Roman"/>
          <w:color w:val="000000" w:themeColor="text1"/>
          <w:sz w:val="28"/>
        </w:rPr>
        <w:t>;»</w:t>
      </w:r>
      <w:proofErr w:type="gramEnd"/>
      <w:r>
        <w:rPr>
          <w:rFonts w:ascii="Times New Roman" w:hAnsi="Times New Roman"/>
          <w:color w:val="000000" w:themeColor="text1"/>
          <w:sz w:val="28"/>
        </w:rPr>
        <w:t>.</w:t>
      </w:r>
    </w:p>
    <w:p w:rsidR="003C7588" w:rsidRDefault="00877E58">
      <w:pPr>
        <w:pStyle w:val="14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1.5. В статье 25 Устава:</w:t>
      </w:r>
    </w:p>
    <w:p w:rsidR="003C7588" w:rsidRDefault="00877E58">
      <w:pPr>
        <w:pStyle w:val="14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- часть 7 дополнить пун</w:t>
      </w:r>
      <w:r>
        <w:rPr>
          <w:rFonts w:ascii="Times New Roman" w:hAnsi="Times New Roman"/>
          <w:color w:val="000000" w:themeColor="text1"/>
          <w:sz w:val="28"/>
        </w:rPr>
        <w:t>ктом 10.1 следующего содержания:</w:t>
      </w:r>
    </w:p>
    <w:p w:rsidR="003C7588" w:rsidRDefault="00877E58">
      <w:pPr>
        <w:pStyle w:val="14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«10.1) приобретения им статуса иностранного агента</w:t>
      </w:r>
      <w:proofErr w:type="gramStart"/>
      <w:r>
        <w:rPr>
          <w:rFonts w:ascii="Times New Roman" w:hAnsi="Times New Roman"/>
          <w:color w:val="000000" w:themeColor="text1"/>
          <w:sz w:val="28"/>
        </w:rPr>
        <w:t>;»</w:t>
      </w:r>
      <w:proofErr w:type="gramEnd"/>
      <w:r>
        <w:rPr>
          <w:rFonts w:ascii="Times New Roman" w:hAnsi="Times New Roman"/>
          <w:color w:val="000000" w:themeColor="text1"/>
          <w:sz w:val="28"/>
        </w:rPr>
        <w:t>.</w:t>
      </w:r>
    </w:p>
    <w:p w:rsidR="003C7588" w:rsidRDefault="00877E58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1.6. Статью 30 Устава изложить в следующей редакции:</w:t>
      </w:r>
    </w:p>
    <w:p w:rsidR="003C7588" w:rsidRDefault="00877E58">
      <w:pPr>
        <w:pStyle w:val="14"/>
        <w:ind w:firstLine="567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</w:t>
      </w:r>
      <w:r>
        <w:rPr>
          <w:rFonts w:ascii="Times New Roman" w:hAnsi="Times New Roman"/>
          <w:b/>
          <w:color w:val="000000" w:themeColor="text1"/>
          <w:sz w:val="28"/>
        </w:rPr>
        <w:t>Статья 30</w:t>
      </w:r>
    </w:p>
    <w:p w:rsidR="003C7588" w:rsidRDefault="003C7588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</w:p>
    <w:p w:rsidR="003C7588" w:rsidRDefault="00877E58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 </w:t>
      </w:r>
      <w:proofErr w:type="gramStart"/>
      <w:r>
        <w:rPr>
          <w:rFonts w:ascii="Times New Roman" w:hAnsi="Times New Roman"/>
          <w:color w:val="000000" w:themeColor="text1"/>
          <w:sz w:val="28"/>
        </w:rPr>
        <w:t>Глава администрации сельского поселения вправе издавать постановления администрации сельского поселен</w:t>
      </w:r>
      <w:r>
        <w:rPr>
          <w:rFonts w:ascii="Times New Roman" w:hAnsi="Times New Roman"/>
          <w:color w:val="000000" w:themeColor="text1"/>
          <w:sz w:val="28"/>
        </w:rPr>
        <w:t>ия по вопросам местного значения (статья 8 настоящего Устава), а также по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Белгородской области, устанавли</w:t>
      </w:r>
      <w:r>
        <w:rPr>
          <w:rFonts w:ascii="Times New Roman" w:hAnsi="Times New Roman"/>
          <w:color w:val="000000" w:themeColor="text1"/>
          <w:sz w:val="28"/>
        </w:rPr>
        <w:t>вающие правила, обязательные для исполнения на территории сельского поселения и рассчитанные на неоднократное применение, за исключением случаев, если федеральным законом, законом Белгородской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области или настоящим Уставом принятие решений по соответствующ</w:t>
      </w:r>
      <w:r>
        <w:rPr>
          <w:rFonts w:ascii="Times New Roman" w:hAnsi="Times New Roman"/>
          <w:color w:val="000000" w:themeColor="text1"/>
          <w:sz w:val="28"/>
        </w:rPr>
        <w:t>им вопросам отнесено к компетенции земского собрания сельского поселения.</w:t>
      </w:r>
    </w:p>
    <w:p w:rsidR="003C7588" w:rsidRDefault="00877E58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2. По вопросам организации деятельности администрации сельского поселения глава администрации сельского поселения издает распоряжения администрации сельского поселения.</w:t>
      </w:r>
    </w:p>
    <w:p w:rsidR="003C7588" w:rsidRDefault="00877E58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3. Постановле</w:t>
      </w:r>
      <w:r>
        <w:rPr>
          <w:rFonts w:ascii="Times New Roman" w:hAnsi="Times New Roman"/>
          <w:color w:val="000000" w:themeColor="text1"/>
          <w:sz w:val="28"/>
        </w:rPr>
        <w:t>ния и распоряжения администрации сельского поселения не могут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Уставу Белгородской области, зако</w:t>
      </w:r>
      <w:r>
        <w:rPr>
          <w:rFonts w:ascii="Times New Roman" w:hAnsi="Times New Roman"/>
          <w:color w:val="000000" w:themeColor="text1"/>
          <w:sz w:val="28"/>
        </w:rPr>
        <w:t>нам Белгородской области и иным нормативным правовым актам Белгородской области, а также настоящему Уставу и правовым актам, принятым на местном референдуме.</w:t>
      </w:r>
    </w:p>
    <w:p w:rsidR="003C7588" w:rsidRDefault="00877E58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4. Постановления администрации сельского поселения</w:t>
      </w:r>
      <w:r>
        <w:rPr>
          <w:rFonts w:ascii="Times New Roman" w:hAnsi="Times New Roman"/>
          <w:sz w:val="28"/>
        </w:rPr>
        <w:t>, являющиеся нормативными правовыми актами, всту</w:t>
      </w:r>
      <w:r>
        <w:rPr>
          <w:rFonts w:ascii="Times New Roman" w:hAnsi="Times New Roman"/>
          <w:sz w:val="28"/>
        </w:rPr>
        <w:t>пают в силу после их оп</w:t>
      </w:r>
      <w:r>
        <w:rPr>
          <w:rFonts w:ascii="Times New Roman" w:hAnsi="Times New Roman"/>
          <w:color w:val="000000" w:themeColor="text1"/>
          <w:sz w:val="28"/>
        </w:rPr>
        <w:t>убликования, если самим постановлением не предусмотрен иной срок вступления его в силу.</w:t>
      </w:r>
    </w:p>
    <w:p w:rsidR="003C7588" w:rsidRDefault="00877E58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5. Распоряжения администрации сельского поселения вступают в силу со дня их издания, если иное не предусмотрено самим распоряжением администрации</w:t>
      </w:r>
      <w:r>
        <w:rPr>
          <w:rFonts w:ascii="Times New Roman" w:hAnsi="Times New Roman"/>
          <w:color w:val="000000" w:themeColor="text1"/>
          <w:sz w:val="28"/>
        </w:rPr>
        <w:t xml:space="preserve"> сельского поселения. В случаях, предусмотренных федеральным законом, законом Белгородской области, настоящим Уставом или решением земского собрания сельского поселения, распоряжение администрации сельского поселения подлежит опубликованию.</w:t>
      </w:r>
    </w:p>
    <w:p w:rsidR="003C7588" w:rsidRDefault="00877E58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6. Постановлени</w:t>
      </w:r>
      <w:r>
        <w:rPr>
          <w:rFonts w:ascii="Times New Roman" w:hAnsi="Times New Roman"/>
          <w:color w:val="000000" w:themeColor="text1"/>
          <w:sz w:val="28"/>
        </w:rPr>
        <w:t>я и распоряжения администрации сельского поселения в течение одного дня со дня их издания направляются в земское собрание сельского поселения</w:t>
      </w:r>
      <w:proofErr w:type="gramStart"/>
      <w:r>
        <w:rPr>
          <w:rFonts w:ascii="Times New Roman" w:hAnsi="Times New Roman"/>
          <w:color w:val="000000" w:themeColor="text1"/>
          <w:sz w:val="28"/>
        </w:rPr>
        <w:t>.».</w:t>
      </w:r>
      <w:proofErr w:type="gramEnd"/>
    </w:p>
    <w:p w:rsidR="003C7588" w:rsidRDefault="00877E58">
      <w:pPr>
        <w:pStyle w:val="14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1.7. В статье 43 Устава:</w:t>
      </w:r>
    </w:p>
    <w:p w:rsidR="003C7588" w:rsidRDefault="00877E58">
      <w:pPr>
        <w:pStyle w:val="14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- часть 3 изложить в следующей редакции:</w:t>
      </w:r>
    </w:p>
    <w:p w:rsidR="003C7588" w:rsidRDefault="00877E58">
      <w:pPr>
        <w:pStyle w:val="14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«4. Итоги муниципальных выборов подлежат офиц</w:t>
      </w:r>
      <w:r>
        <w:rPr>
          <w:rFonts w:ascii="Times New Roman" w:hAnsi="Times New Roman"/>
          <w:color w:val="000000" w:themeColor="text1"/>
          <w:sz w:val="28"/>
        </w:rPr>
        <w:t xml:space="preserve">иальному опубликованию в </w:t>
      </w:r>
      <w:proofErr w:type="gramStart"/>
      <w:r>
        <w:rPr>
          <w:rFonts w:ascii="Times New Roman" w:hAnsi="Times New Roman"/>
          <w:color w:val="000000" w:themeColor="text1"/>
          <w:sz w:val="28"/>
        </w:rPr>
        <w:t>порядке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установленном статьей 6 Устава.».</w:t>
      </w:r>
    </w:p>
    <w:p w:rsidR="003C7588" w:rsidRDefault="00877E58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1.8. В статье 54 Устава:</w:t>
      </w:r>
    </w:p>
    <w:p w:rsidR="003C7588" w:rsidRDefault="00877E58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- абзац второй части 2 признать утратившим силу.</w:t>
      </w:r>
    </w:p>
    <w:p w:rsidR="003C7588" w:rsidRDefault="00877E58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2. Направить настоящее решение в Управление Министерства юстиции Российской Федерации по Белгородской области для г</w:t>
      </w:r>
      <w:r>
        <w:rPr>
          <w:rFonts w:ascii="Times New Roman" w:hAnsi="Times New Roman"/>
          <w:sz w:val="28"/>
        </w:rPr>
        <w:t>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</w:t>
      </w:r>
      <w:proofErr w:type="spellStart"/>
      <w:r>
        <w:rPr>
          <w:rFonts w:ascii="Times New Roman" w:hAnsi="Times New Roman"/>
          <w:sz w:val="28"/>
        </w:rPr>
        <w:t>pravo.minjust.ru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право-минюст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ф</w:t>
      </w:r>
      <w:proofErr w:type="spellEnd"/>
      <w:r>
        <w:rPr>
          <w:rFonts w:ascii="Times New Roman" w:hAnsi="Times New Roman"/>
          <w:sz w:val="28"/>
        </w:rPr>
        <w:t>).</w:t>
      </w:r>
    </w:p>
    <w:p w:rsidR="003C7588" w:rsidRDefault="00877E58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lastRenderedPageBreak/>
        <w:t xml:space="preserve">3. Настоящее решение после его государственной регистрации </w:t>
      </w:r>
      <w:r>
        <w:rPr>
          <w:rFonts w:ascii="Times New Roman" w:hAnsi="Times New Roman"/>
          <w:sz w:val="28"/>
        </w:rPr>
        <w:t>официально опубликовать в сетевом издании «</w:t>
      </w:r>
      <w:proofErr w:type="spellStart"/>
      <w:r>
        <w:rPr>
          <w:rFonts w:ascii="Times New Roman" w:hAnsi="Times New Roman"/>
          <w:sz w:val="28"/>
        </w:rPr>
        <w:t>Приосколье</w:t>
      </w:r>
      <w:proofErr w:type="spellEnd"/>
      <w:r>
        <w:rPr>
          <w:rFonts w:ascii="Times New Roman" w:hAnsi="Times New Roman"/>
          <w:sz w:val="28"/>
        </w:rPr>
        <w:t xml:space="preserve"> 31» (https://gazeta-prioskolye.ru).</w:t>
      </w:r>
    </w:p>
    <w:p w:rsidR="003C7588" w:rsidRDefault="003C7588">
      <w:pPr>
        <w:pStyle w:val="14"/>
        <w:ind w:firstLine="567"/>
        <w:jc w:val="both"/>
        <w:rPr>
          <w:rFonts w:ascii="Times New Roman" w:hAnsi="Times New Roman"/>
          <w:sz w:val="28"/>
        </w:rPr>
      </w:pPr>
    </w:p>
    <w:p w:rsidR="003C7588" w:rsidRDefault="003C7588">
      <w:pPr>
        <w:pStyle w:val="14"/>
        <w:ind w:firstLine="567"/>
        <w:jc w:val="both"/>
        <w:rPr>
          <w:rFonts w:ascii="Times New Roman" w:hAnsi="Times New Roman"/>
          <w:sz w:val="28"/>
        </w:rPr>
      </w:pPr>
    </w:p>
    <w:p w:rsidR="003C7588" w:rsidRDefault="00877E58">
      <w:pPr>
        <w:pStyle w:val="1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Огибнянского</w:t>
      </w:r>
      <w:proofErr w:type="spellEnd"/>
    </w:p>
    <w:p w:rsidR="003C7588" w:rsidRDefault="00877E58">
      <w:pPr>
        <w:pStyle w:val="1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 поселения                                                                  Т.В. Нечаева</w:t>
      </w:r>
    </w:p>
    <w:sectPr w:rsidR="003C7588" w:rsidSect="000C352C">
      <w:footerReference w:type="even" r:id="rId11"/>
      <w:footerReference w:type="default" r:id="rId12"/>
      <w:footerReference w:type="first" r:id="rId13"/>
      <w:pgSz w:w="11906" w:h="16838"/>
      <w:pgMar w:top="709" w:right="850" w:bottom="765" w:left="1701" w:header="0" w:footer="708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E58" w:rsidRDefault="00877E58">
      <w:pPr>
        <w:spacing w:after="0" w:line="240" w:lineRule="auto"/>
      </w:pPr>
      <w:r>
        <w:separator/>
      </w:r>
    </w:p>
  </w:endnote>
  <w:endnote w:type="continuationSeparator" w:id="0">
    <w:p w:rsidR="00877E58" w:rsidRDefault="0087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Droid Sans Fallback">
    <w:charset w:val="00"/>
    <w:family w:val="auto"/>
    <w:pitch w:val="default"/>
    <w:sig w:usb0="00000000" w:usb1="00000000" w:usb2="00000000" w:usb3="00000000" w:csb0="00000000" w:csb1="00000000"/>
  </w:font>
  <w:font w:name="Noto Sans Devanagari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588" w:rsidRDefault="003C7588">
    <w:pPr>
      <w:pStyle w:val="Footer"/>
      <w:ind w:right="360"/>
    </w:pPr>
    <w:r>
      <w:pict>
        <v:rect id="shape 1" o:spid="_x0000_s2050" style="position:absolute;margin-left:-38.9pt;margin-top:0;width:1.1pt;height:1.1pt;z-index:251658752;visibility:visible;mso-wrap-distance-left:0;mso-wrap-distance-top:0;mso-wrap-distance-right:0;mso-wrap-distance-bottom:0;mso-position-horizontal:right;mso-position-horizontal-relative:margin;mso-position-vertical:absolute;mso-position-vertical-relative:text" coordsize="100000,100000" o:preferrelative="t" stroked="f">
          <v:fill opacity="100f"/>
          <v:path textboxrect="0,0,0,0"/>
          <v:textbox>
            <w:txbxContent>
              <w:p w:rsidR="003C7588" w:rsidRDefault="003C7588">
                <w:pPr>
                  <w:pStyle w:val="Footer"/>
                  <w:rPr>
                    <w:rStyle w:val="af5"/>
                  </w:rPr>
                </w:pPr>
                <w:r>
                  <w:rPr>
                    <w:rStyle w:val="af5"/>
                  </w:rPr>
                  <w:fldChar w:fldCharType="begin"/>
                </w:r>
                <w:r w:rsidR="00877E58">
                  <w:rPr>
                    <w:rStyle w:val="af5"/>
                  </w:rPr>
                  <w:instrText xml:space="preserve"> PAGE </w:instrText>
                </w:r>
                <w:r>
                  <w:rPr>
                    <w:rStyle w:val="af5"/>
                  </w:rPr>
                  <w:fldChar w:fldCharType="separate"/>
                </w:r>
                <w:r w:rsidR="00877E58">
                  <w:rPr>
                    <w:rStyle w:val="af5"/>
                  </w:rPr>
                  <w:t>0</w:t>
                </w:r>
                <w:r>
                  <w:rPr>
                    <w:rStyle w:val="af5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588" w:rsidRDefault="003C7588">
    <w:pPr>
      <w:pStyle w:val="Footer"/>
      <w:ind w:right="360"/>
    </w:pPr>
    <w:r>
      <w:pict>
        <v:rect id="shape 0" o:spid="_x0000_s2051" style="position:absolute;margin-left:-18pt;margin-top:0;width:22pt;height:34.6pt;z-index:502790656;visibility:visible;mso-wrap-distance-left:0;mso-wrap-distance-top:0;mso-wrap-distance-right:0;mso-wrap-distance-bottom:0;mso-position-horizontal:right;mso-position-horizontal-relative:margin;mso-position-vertical:absolute;mso-position-vertical-relative:text" coordsize="100000,100000" o:preferrelative="t" stroked="f">
          <v:fill opacity="100f"/>
          <v:path textboxrect="0,0,0,0"/>
          <v:textbox>
            <w:txbxContent>
              <w:p w:rsidR="003C7588" w:rsidRDefault="003C7588">
                <w:pPr>
                  <w:pStyle w:val="Footer"/>
                  <w:rPr>
                    <w:rStyle w:val="af5"/>
                  </w:rPr>
                </w:pPr>
                <w:r>
                  <w:rPr>
                    <w:rStyle w:val="af5"/>
                  </w:rPr>
                  <w:fldChar w:fldCharType="begin"/>
                </w:r>
                <w:r w:rsidR="00877E58">
                  <w:rPr>
                    <w:rStyle w:val="af5"/>
                  </w:rPr>
                  <w:instrText xml:space="preserve"> PAGE </w:instrText>
                </w:r>
                <w:r>
                  <w:rPr>
                    <w:rStyle w:val="af5"/>
                  </w:rPr>
                  <w:fldChar w:fldCharType="separate"/>
                </w:r>
                <w:r w:rsidR="000C352C">
                  <w:rPr>
                    <w:rStyle w:val="af5"/>
                    <w:noProof/>
                  </w:rPr>
                  <w:t>4</w:t>
                </w:r>
                <w:r>
                  <w:rPr>
                    <w:rStyle w:val="af5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588" w:rsidRDefault="003C7588">
    <w:pPr>
      <w:pStyle w:val="Footer"/>
      <w:ind w:right="360"/>
    </w:pPr>
    <w:r>
      <w:pict>
        <v:rect id="shape 2" o:spid="_x0000_s2049" style="position:absolute;margin-left:-33pt;margin-top:0;width:7pt;height:13.3pt;z-index:502791680;visibility:visible;mso-wrap-distance-left:0;mso-wrap-distance-top:0;mso-wrap-distance-right:0;mso-wrap-distance-bottom:0;mso-position-horizontal:right;mso-position-horizontal-relative:margin;mso-position-vertical:absolute;mso-position-vertical-relative:text" coordsize="100000,100000" o:preferrelative="t" stroked="f">
          <v:fill opacity="100f"/>
          <v:path textboxrect="0,0,0,0"/>
          <v:textbox>
            <w:txbxContent>
              <w:p w:rsidR="003C7588" w:rsidRDefault="003C7588">
                <w:pPr>
                  <w:pStyle w:val="Footer"/>
                  <w:rPr>
                    <w:rStyle w:val="af5"/>
                  </w:rPr>
                </w:pPr>
                <w:r>
                  <w:rPr>
                    <w:rStyle w:val="af5"/>
                  </w:rPr>
                  <w:fldChar w:fldCharType="begin"/>
                </w:r>
                <w:r w:rsidR="00877E58">
                  <w:rPr>
                    <w:rStyle w:val="af5"/>
                  </w:rPr>
                  <w:instrText xml:space="preserve"> PAGE </w:instrText>
                </w:r>
                <w:r>
                  <w:rPr>
                    <w:rStyle w:val="af5"/>
                  </w:rPr>
                  <w:fldChar w:fldCharType="separate"/>
                </w:r>
                <w:r w:rsidR="00877E58">
                  <w:rPr>
                    <w:rStyle w:val="af5"/>
                  </w:rPr>
                  <w:t>2</w:t>
                </w:r>
                <w:r>
                  <w:rPr>
                    <w:rStyle w:val="af5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E58" w:rsidRDefault="00877E58">
      <w:pPr>
        <w:spacing w:after="0" w:line="240" w:lineRule="auto"/>
      </w:pPr>
      <w:r>
        <w:separator/>
      </w:r>
    </w:p>
  </w:footnote>
  <w:footnote w:type="continuationSeparator" w:id="0">
    <w:p w:rsidR="00877E58" w:rsidRDefault="00877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4348"/>
    <w:multiLevelType w:val="hybridMultilevel"/>
    <w:tmpl w:val="E2B86F78"/>
    <w:lvl w:ilvl="0" w:tplc="C81099D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088C0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624F4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23EBB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884C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426B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34210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0C15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CF60E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E4628C4"/>
    <w:multiLevelType w:val="hybridMultilevel"/>
    <w:tmpl w:val="1F78C006"/>
    <w:lvl w:ilvl="0" w:tplc="5000733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C0C0070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7ABE5E2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DAB037A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761EFEA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1FE8912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0F3CB9E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2F9CF6A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3744966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">
    <w:nsid w:val="29A304CC"/>
    <w:multiLevelType w:val="hybridMultilevel"/>
    <w:tmpl w:val="89C6FC26"/>
    <w:lvl w:ilvl="0" w:tplc="035A102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0A2C82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0D67E7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3DAF08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84EA94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8B60D9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89CAD4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82A008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E14911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2DB9412E"/>
    <w:multiLevelType w:val="multilevel"/>
    <w:tmpl w:val="B7AE208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80FF6"/>
    <w:multiLevelType w:val="hybridMultilevel"/>
    <w:tmpl w:val="00704AE8"/>
    <w:lvl w:ilvl="0" w:tplc="2738D36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FEED4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E6C3A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CA92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DEA8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64284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5A807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36697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BA07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45A34E42"/>
    <w:multiLevelType w:val="hybridMultilevel"/>
    <w:tmpl w:val="42844096"/>
    <w:lvl w:ilvl="0" w:tplc="4506892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50228AC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A882EF9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AAD061B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504864B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49468F3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8604E73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E1E21A8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5EEAA74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6">
    <w:nsid w:val="528A38AE"/>
    <w:multiLevelType w:val="hybridMultilevel"/>
    <w:tmpl w:val="531E37BA"/>
    <w:lvl w:ilvl="0" w:tplc="639487E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5E4777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1FED20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5DECB2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75E033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BCCC42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F0CDA3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65AF2A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74888E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6C885FBE"/>
    <w:multiLevelType w:val="hybridMultilevel"/>
    <w:tmpl w:val="A67C7E80"/>
    <w:lvl w:ilvl="0" w:tplc="7D38669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3CCBF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606CD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926DD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7D293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5E15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B1090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F0257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BDA6B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74582243"/>
    <w:multiLevelType w:val="hybridMultilevel"/>
    <w:tmpl w:val="565EA9C6"/>
    <w:lvl w:ilvl="0" w:tplc="A878924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AA4AC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CA6D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7210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D001B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686DC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2C91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16AC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7889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7F2E5C99"/>
    <w:multiLevelType w:val="hybridMultilevel"/>
    <w:tmpl w:val="28F81F54"/>
    <w:lvl w:ilvl="0" w:tplc="6486C38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1B96946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850E0DE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D6C4A59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8640D52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5B449A4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281624A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DD2A55C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F44ED69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C7588"/>
    <w:rsid w:val="000C352C"/>
    <w:rsid w:val="003C7588"/>
    <w:rsid w:val="00877E58"/>
    <w:rsid w:val="00EE3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8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qFormat/>
    <w:rsid w:val="003C758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3C758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3C758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3C758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3C758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3C758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3C758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3C758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3C758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3C758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C758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C758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C758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C758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C758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C758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C758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C758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C758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C7588"/>
    <w:rPr>
      <w:sz w:val="24"/>
      <w:szCs w:val="24"/>
    </w:rPr>
  </w:style>
  <w:style w:type="character" w:customStyle="1" w:styleId="QuoteChar">
    <w:name w:val="Quote Char"/>
    <w:uiPriority w:val="29"/>
    <w:rsid w:val="003C7588"/>
    <w:rPr>
      <w:i/>
    </w:rPr>
  </w:style>
  <w:style w:type="character" w:customStyle="1" w:styleId="IntenseQuoteChar">
    <w:name w:val="Intense Quote Char"/>
    <w:uiPriority w:val="30"/>
    <w:rsid w:val="003C7588"/>
    <w:rPr>
      <w:i/>
    </w:rPr>
  </w:style>
  <w:style w:type="character" w:customStyle="1" w:styleId="HeaderChar">
    <w:name w:val="Header Char"/>
    <w:basedOn w:val="a0"/>
    <w:uiPriority w:val="99"/>
    <w:rsid w:val="003C7588"/>
  </w:style>
  <w:style w:type="character" w:customStyle="1" w:styleId="CaptionChar">
    <w:name w:val="Caption Char"/>
    <w:uiPriority w:val="99"/>
    <w:rsid w:val="003C7588"/>
  </w:style>
  <w:style w:type="character" w:customStyle="1" w:styleId="FootnoteTextChar">
    <w:name w:val="Footnote Text Char"/>
    <w:uiPriority w:val="99"/>
    <w:rsid w:val="003C7588"/>
    <w:rPr>
      <w:sz w:val="18"/>
    </w:rPr>
  </w:style>
  <w:style w:type="character" w:customStyle="1" w:styleId="EndnoteTextChar">
    <w:name w:val="Endnote Text Char"/>
    <w:uiPriority w:val="99"/>
    <w:rsid w:val="003C7588"/>
    <w:rPr>
      <w:sz w:val="20"/>
    </w:rPr>
  </w:style>
  <w:style w:type="character" w:customStyle="1" w:styleId="11">
    <w:name w:val="Заголовок 1 Знак1"/>
    <w:basedOn w:val="a0"/>
    <w:link w:val="Heading1"/>
    <w:uiPriority w:val="9"/>
    <w:rsid w:val="003C7588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uiPriority w:val="9"/>
    <w:rsid w:val="003C7588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3C7588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3C7588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3C7588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3C7588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3C758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3C7588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3C758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C7588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3C7588"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character" w:customStyle="1" w:styleId="a6">
    <w:name w:val="Название Знак"/>
    <w:basedOn w:val="a0"/>
    <w:link w:val="a4"/>
    <w:uiPriority w:val="10"/>
    <w:rsid w:val="003C7588"/>
    <w:rPr>
      <w:sz w:val="48"/>
      <w:szCs w:val="48"/>
    </w:rPr>
  </w:style>
  <w:style w:type="character" w:customStyle="1" w:styleId="1">
    <w:name w:val="Подзаголовок Знак1"/>
    <w:basedOn w:val="a0"/>
    <w:link w:val="a7"/>
    <w:uiPriority w:val="11"/>
    <w:rsid w:val="003C7588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3C7588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3C758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C758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C7588"/>
    <w:rPr>
      <w:i/>
    </w:rPr>
  </w:style>
  <w:style w:type="character" w:customStyle="1" w:styleId="10">
    <w:name w:val="Верхний колонтитул Знак1"/>
    <w:basedOn w:val="a0"/>
    <w:link w:val="Header"/>
    <w:uiPriority w:val="99"/>
    <w:rsid w:val="003C7588"/>
  </w:style>
  <w:style w:type="character" w:customStyle="1" w:styleId="FooterChar">
    <w:name w:val="Footer Char"/>
    <w:basedOn w:val="a0"/>
    <w:uiPriority w:val="99"/>
    <w:rsid w:val="003C7588"/>
  </w:style>
  <w:style w:type="character" w:customStyle="1" w:styleId="aa">
    <w:name w:val="Нижний колонтитул Знак"/>
    <w:link w:val="Footer"/>
    <w:uiPriority w:val="99"/>
    <w:rsid w:val="003C7588"/>
  </w:style>
  <w:style w:type="table" w:styleId="ab">
    <w:name w:val="Table Grid"/>
    <w:basedOn w:val="a1"/>
    <w:uiPriority w:val="59"/>
    <w:rsid w:val="003C75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C758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C758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3C758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C75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3C75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3C75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C758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C758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C758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C758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C758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C758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C758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C758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C758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C758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C758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C758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C758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C758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C758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C758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C758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C758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C758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C758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C758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C758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C758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C758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C758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C758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C758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C758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C75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C75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C75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C75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C75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C75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C75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C758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C758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C758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C758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C758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C758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C758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C758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3C758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C758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C758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C758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C758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C758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C758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3C758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C758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C758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C758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C758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C758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C758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3C7588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C7588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3C7588"/>
    <w:rPr>
      <w:sz w:val="18"/>
    </w:rPr>
  </w:style>
  <w:style w:type="character" w:styleId="af">
    <w:name w:val="footnote reference"/>
    <w:basedOn w:val="a0"/>
    <w:uiPriority w:val="99"/>
    <w:unhideWhenUsed/>
    <w:rsid w:val="003C758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C7588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3C7588"/>
    <w:rPr>
      <w:sz w:val="20"/>
    </w:rPr>
  </w:style>
  <w:style w:type="character" w:styleId="af2">
    <w:name w:val="endnote reference"/>
    <w:basedOn w:val="a0"/>
    <w:uiPriority w:val="99"/>
    <w:semiHidden/>
    <w:unhideWhenUsed/>
    <w:rsid w:val="003C758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C7588"/>
    <w:pPr>
      <w:spacing w:after="57"/>
    </w:pPr>
  </w:style>
  <w:style w:type="paragraph" w:styleId="22">
    <w:name w:val="toc 2"/>
    <w:basedOn w:val="a"/>
    <w:next w:val="a"/>
    <w:uiPriority w:val="39"/>
    <w:unhideWhenUsed/>
    <w:rsid w:val="003C7588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3C7588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3C7588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3C7588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3C7588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3C7588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3C7588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3C7588"/>
    <w:pPr>
      <w:spacing w:after="57"/>
      <w:ind w:left="2268"/>
    </w:pPr>
  </w:style>
  <w:style w:type="paragraph" w:styleId="af3">
    <w:name w:val="TOC Heading"/>
    <w:uiPriority w:val="39"/>
    <w:unhideWhenUsed/>
    <w:rsid w:val="003C7588"/>
  </w:style>
  <w:style w:type="paragraph" w:styleId="af4">
    <w:name w:val="table of figures"/>
    <w:basedOn w:val="a"/>
    <w:next w:val="a"/>
    <w:uiPriority w:val="99"/>
    <w:unhideWhenUsed/>
    <w:rsid w:val="003C7588"/>
    <w:pPr>
      <w:spacing w:after="0"/>
    </w:pPr>
  </w:style>
  <w:style w:type="character" w:customStyle="1" w:styleId="13">
    <w:name w:val="Заголовок 1 Знак"/>
    <w:basedOn w:val="a0"/>
    <w:qFormat/>
    <w:rsid w:val="003C7588"/>
    <w:rPr>
      <w:rFonts w:ascii="Times New Roman" w:hAnsi="Times New Roman" w:cs="Times New Roman"/>
      <w:b/>
      <w:sz w:val="24"/>
      <w:szCs w:val="24"/>
    </w:rPr>
  </w:style>
  <w:style w:type="character" w:styleId="af5">
    <w:name w:val="page number"/>
    <w:basedOn w:val="a0"/>
    <w:qFormat/>
    <w:rsid w:val="003C7588"/>
  </w:style>
  <w:style w:type="character" w:customStyle="1" w:styleId="af6">
    <w:name w:val="Верхний колонтитул Знак"/>
    <w:basedOn w:val="a0"/>
    <w:qFormat/>
    <w:rsid w:val="003C7588"/>
    <w:rPr>
      <w:sz w:val="22"/>
      <w:szCs w:val="22"/>
    </w:rPr>
  </w:style>
  <w:style w:type="character" w:customStyle="1" w:styleId="af7">
    <w:name w:val="Основной текст Знак"/>
    <w:basedOn w:val="a0"/>
    <w:qFormat/>
    <w:rsid w:val="003C7588"/>
    <w:rPr>
      <w:rFonts w:ascii="Times New Roman" w:hAnsi="Times New Roman"/>
      <w:sz w:val="24"/>
      <w:szCs w:val="24"/>
    </w:rPr>
  </w:style>
  <w:style w:type="character" w:customStyle="1" w:styleId="af8">
    <w:name w:val="Подзаголовок Знак"/>
    <w:basedOn w:val="a0"/>
    <w:qFormat/>
    <w:rsid w:val="003C7588"/>
    <w:rPr>
      <w:rFonts w:ascii="Times New Roman" w:hAnsi="Times New Roman"/>
      <w:b/>
      <w:bCs/>
      <w:sz w:val="44"/>
      <w:szCs w:val="24"/>
    </w:rPr>
  </w:style>
  <w:style w:type="character" w:customStyle="1" w:styleId="apple-converted-space">
    <w:name w:val="apple-converted-space"/>
    <w:basedOn w:val="a0"/>
    <w:qFormat/>
    <w:rsid w:val="003C7588"/>
  </w:style>
  <w:style w:type="character" w:styleId="af9">
    <w:name w:val="annotation reference"/>
    <w:basedOn w:val="a0"/>
    <w:qFormat/>
    <w:rsid w:val="003C7588"/>
    <w:rPr>
      <w:sz w:val="16"/>
      <w:szCs w:val="16"/>
    </w:rPr>
  </w:style>
  <w:style w:type="character" w:customStyle="1" w:styleId="afa">
    <w:name w:val="Текст примечания Знак"/>
    <w:basedOn w:val="a0"/>
    <w:qFormat/>
    <w:rsid w:val="003C7588"/>
  </w:style>
  <w:style w:type="character" w:customStyle="1" w:styleId="afb">
    <w:name w:val="Тема примечания Знак"/>
    <w:basedOn w:val="afa"/>
    <w:qFormat/>
    <w:rsid w:val="003C7588"/>
    <w:rPr>
      <w:b/>
      <w:bCs/>
    </w:rPr>
  </w:style>
  <w:style w:type="paragraph" w:styleId="a5">
    <w:name w:val="Body Text"/>
    <w:basedOn w:val="a"/>
    <w:rsid w:val="003C7588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fc">
    <w:name w:val="List"/>
    <w:basedOn w:val="a5"/>
    <w:rsid w:val="003C7588"/>
    <w:rPr>
      <w:rFonts w:cs="Noto Sans Devanagari"/>
    </w:rPr>
  </w:style>
  <w:style w:type="paragraph" w:customStyle="1" w:styleId="Caption">
    <w:name w:val="Caption"/>
    <w:basedOn w:val="a"/>
    <w:next w:val="a"/>
    <w:qFormat/>
    <w:rsid w:val="003C7588"/>
    <w:pPr>
      <w:widowControl w:val="0"/>
      <w:shd w:val="clear" w:color="auto" w:fill="FFFFFF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paragraph" w:styleId="afd">
    <w:name w:val="index heading"/>
    <w:basedOn w:val="a"/>
    <w:qFormat/>
    <w:rsid w:val="003C7588"/>
    <w:pPr>
      <w:suppressLineNumbers/>
    </w:pPr>
    <w:rPr>
      <w:rFonts w:cs="Noto Sans Devanagari"/>
    </w:rPr>
  </w:style>
  <w:style w:type="paragraph" w:customStyle="1" w:styleId="constitle">
    <w:name w:val="constitle"/>
    <w:basedOn w:val="a"/>
    <w:qFormat/>
    <w:rsid w:val="003C7588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Без интервала1"/>
    <w:qFormat/>
    <w:rsid w:val="003C7588"/>
    <w:rPr>
      <w:sz w:val="22"/>
      <w:szCs w:val="22"/>
    </w:rPr>
  </w:style>
  <w:style w:type="paragraph" w:customStyle="1" w:styleId="afe">
    <w:name w:val="Колонтитул"/>
    <w:basedOn w:val="a"/>
    <w:qFormat/>
    <w:rsid w:val="003C7588"/>
  </w:style>
  <w:style w:type="paragraph" w:customStyle="1" w:styleId="Footer">
    <w:name w:val="Footer"/>
    <w:basedOn w:val="a"/>
    <w:link w:val="aa"/>
    <w:rsid w:val="003C7588"/>
    <w:pPr>
      <w:tabs>
        <w:tab w:val="center" w:pos="4677"/>
        <w:tab w:val="right" w:pos="9355"/>
      </w:tabs>
    </w:pPr>
  </w:style>
  <w:style w:type="paragraph" w:styleId="aff">
    <w:name w:val="Balloon Text"/>
    <w:basedOn w:val="a"/>
    <w:semiHidden/>
    <w:qFormat/>
    <w:rsid w:val="003C7588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qFormat/>
    <w:rsid w:val="003C7588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qFormat/>
    <w:rsid w:val="003C7588"/>
    <w:pPr>
      <w:widowControl w:val="0"/>
      <w:ind w:firstLine="720"/>
    </w:pPr>
    <w:rPr>
      <w:rFonts w:ascii="Arial" w:hAnsi="Arial" w:cs="Arial"/>
    </w:rPr>
  </w:style>
  <w:style w:type="paragraph" w:customStyle="1" w:styleId="Header">
    <w:name w:val="Header"/>
    <w:basedOn w:val="a"/>
    <w:link w:val="10"/>
    <w:rsid w:val="003C7588"/>
    <w:pPr>
      <w:tabs>
        <w:tab w:val="center" w:pos="4677"/>
        <w:tab w:val="right" w:pos="9355"/>
      </w:tabs>
    </w:pPr>
  </w:style>
  <w:style w:type="paragraph" w:styleId="aff0">
    <w:name w:val="No Spacing"/>
    <w:uiPriority w:val="1"/>
    <w:qFormat/>
    <w:rsid w:val="003C7588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7">
    <w:name w:val="Subtitle"/>
    <w:basedOn w:val="a"/>
    <w:link w:val="1"/>
    <w:qFormat/>
    <w:rsid w:val="003C7588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paragraph" w:styleId="aff1">
    <w:name w:val="annotation text"/>
    <w:basedOn w:val="a"/>
    <w:qFormat/>
    <w:rsid w:val="003C7588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next w:val="aff1"/>
    <w:qFormat/>
    <w:rsid w:val="003C7588"/>
    <w:rPr>
      <w:b/>
      <w:bCs/>
    </w:rPr>
  </w:style>
  <w:style w:type="paragraph" w:customStyle="1" w:styleId="aff3">
    <w:name w:val="Содержимое врезки"/>
    <w:basedOn w:val="a"/>
    <w:qFormat/>
    <w:rsid w:val="003C75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
</file>

<file path=customXml/itemProps1.xml><?xml version="1.0" encoding="utf-8"?>
<ds:datastoreItem xmlns:ds="http://schemas.openxmlformats.org/officeDocument/2006/customXml" ds:itemID="{6F139DA6-EA1D-4E38-BFF4-27CF3CA05579}"/>
</file>

<file path=customXml/itemProps2.xml><?xml version="1.0" encoding="utf-8"?>
<ds:datastoreItem xmlns:ds="http://schemas.openxmlformats.org/officeDocument/2006/customXml" ds:itemID="{5D0AEA6B-E499-4EEF-98A3-AFBB261C493E}"/>
</file>

<file path=customXml/itemProps3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39</cp:revision>
  <cp:lastPrinted>2024-07-11T05:46:00Z</cp:lastPrinted>
  <dcterms:created xsi:type="dcterms:W3CDTF">2021-03-22T06:27:00Z</dcterms:created>
  <dcterms:modified xsi:type="dcterms:W3CDTF">2024-07-11T05:47:00Z</dcterms:modified>
  <dc:language>ru-RU</dc:language>
</cp:coreProperties>
</file>