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91" w:rsidRPr="001117B5" w:rsidRDefault="00A64C87">
      <w:pPr>
        <w:pStyle w:val="af9"/>
        <w:jc w:val="center"/>
        <w:rPr>
          <w:b/>
        </w:rPr>
      </w:pPr>
      <w:r w:rsidRPr="001117B5">
        <w:rPr>
          <w:b/>
        </w:rPr>
        <w:t>БЕЛГОРОДСКАЯ ОБЛАСТЬ</w:t>
      </w:r>
    </w:p>
    <w:p w:rsidR="00FF1691" w:rsidRPr="001117B5" w:rsidRDefault="00A64C87">
      <w:pPr>
        <w:pStyle w:val="af9"/>
        <w:jc w:val="center"/>
        <w:rPr>
          <w:b/>
        </w:rPr>
      </w:pPr>
      <w:r w:rsidRPr="001117B5">
        <w:rPr>
          <w:b/>
        </w:rPr>
        <w:t>ЧЕРНЯНСКИЙ РАЙОН</w:t>
      </w:r>
    </w:p>
    <w:p w:rsidR="00FF1691" w:rsidRPr="001117B5" w:rsidRDefault="009E40FC">
      <w:pPr>
        <w:pStyle w:val="af6"/>
        <w:rPr>
          <w:i w:val="0"/>
          <w:iCs/>
          <w:szCs w:val="24"/>
        </w:rPr>
      </w:pPr>
      <w:r w:rsidRPr="009E40FC">
        <w:rPr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E40FC">
        <w:rPr>
          <w:szCs w:val="24"/>
          <w:lang w:eastAsia="ru-RU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FF1691" w:rsidRPr="001117B5" w:rsidRDefault="00A64C87">
      <w:pPr>
        <w:pStyle w:val="af6"/>
        <w:rPr>
          <w:i w:val="0"/>
          <w:iCs/>
          <w:szCs w:val="24"/>
        </w:rPr>
      </w:pPr>
      <w:r w:rsidRPr="001117B5">
        <w:rPr>
          <w:i w:val="0"/>
          <w:iCs/>
          <w:szCs w:val="24"/>
        </w:rPr>
        <w:t>ЗЕМСКОЕ СОБРАНИЕ</w:t>
      </w:r>
    </w:p>
    <w:p w:rsidR="00FF1691" w:rsidRPr="001117B5" w:rsidRDefault="001117B5">
      <w:pPr>
        <w:pStyle w:val="af6"/>
        <w:rPr>
          <w:i w:val="0"/>
          <w:iCs/>
          <w:szCs w:val="24"/>
        </w:rPr>
      </w:pPr>
      <w:r w:rsidRPr="001117B5">
        <w:rPr>
          <w:i w:val="0"/>
          <w:iCs/>
          <w:color w:val="000000" w:themeColor="text1"/>
          <w:szCs w:val="24"/>
        </w:rPr>
        <w:t>ОГИБНЯНСКОГО</w:t>
      </w:r>
      <w:r w:rsidR="00A64C87" w:rsidRPr="001117B5">
        <w:rPr>
          <w:i w:val="0"/>
          <w:iCs/>
          <w:color w:val="000000" w:themeColor="text1"/>
          <w:szCs w:val="24"/>
        </w:rPr>
        <w:t xml:space="preserve"> </w:t>
      </w:r>
      <w:r w:rsidR="00A64C87" w:rsidRPr="001117B5">
        <w:rPr>
          <w:i w:val="0"/>
          <w:iCs/>
          <w:szCs w:val="24"/>
        </w:rPr>
        <w:t>СЕЛЬСКОГО ПОСЕЛЕНИЯ</w:t>
      </w:r>
    </w:p>
    <w:p w:rsidR="00FF1691" w:rsidRPr="001117B5" w:rsidRDefault="00A64C87">
      <w:pPr>
        <w:pStyle w:val="af6"/>
        <w:rPr>
          <w:i w:val="0"/>
          <w:iCs/>
          <w:szCs w:val="24"/>
        </w:rPr>
      </w:pPr>
      <w:r w:rsidRPr="001117B5">
        <w:rPr>
          <w:i w:val="0"/>
          <w:iCs/>
          <w:szCs w:val="24"/>
        </w:rPr>
        <w:t>МУНИЦИПАЛЬНОГО РАЙОНА «ЧЕРНЯНСКИЙ РАЙОН»</w:t>
      </w:r>
    </w:p>
    <w:p w:rsidR="00FF1691" w:rsidRPr="001117B5" w:rsidRDefault="00A64C87">
      <w:pPr>
        <w:pStyle w:val="af6"/>
        <w:rPr>
          <w:i w:val="0"/>
          <w:iCs/>
          <w:szCs w:val="24"/>
        </w:rPr>
      </w:pPr>
      <w:r w:rsidRPr="001117B5">
        <w:rPr>
          <w:i w:val="0"/>
          <w:iCs/>
          <w:szCs w:val="24"/>
        </w:rPr>
        <w:t>БЕЛГОРОДСКОЙ ОБЛАСТИ</w:t>
      </w:r>
    </w:p>
    <w:p w:rsidR="00FF1691" w:rsidRPr="001117B5" w:rsidRDefault="00FF1691">
      <w:pPr>
        <w:pStyle w:val="af7"/>
        <w:spacing w:after="0"/>
        <w:jc w:val="center"/>
        <w:rPr>
          <w:lang w:eastAsia="ar-SA"/>
        </w:rPr>
      </w:pPr>
    </w:p>
    <w:p w:rsidR="00FF1691" w:rsidRDefault="00A64C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F1691" w:rsidRPr="001117B5" w:rsidRDefault="00A64C87">
      <w:pPr>
        <w:jc w:val="center"/>
        <w:rPr>
          <w:color w:val="000000"/>
          <w:sz w:val="20"/>
          <w:szCs w:val="20"/>
        </w:rPr>
      </w:pPr>
      <w:r w:rsidRPr="001117B5">
        <w:rPr>
          <w:color w:val="000000" w:themeColor="text1"/>
          <w:sz w:val="20"/>
          <w:szCs w:val="20"/>
        </w:rPr>
        <w:t xml:space="preserve">с. </w:t>
      </w:r>
      <w:r w:rsidR="001117B5" w:rsidRPr="001117B5">
        <w:rPr>
          <w:color w:val="000000" w:themeColor="text1"/>
          <w:sz w:val="20"/>
          <w:szCs w:val="20"/>
        </w:rPr>
        <w:t>Огибное</w:t>
      </w:r>
    </w:p>
    <w:p w:rsidR="00FF1691" w:rsidRDefault="00B67A70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4C87">
        <w:rPr>
          <w:b/>
          <w:sz w:val="28"/>
          <w:szCs w:val="28"/>
        </w:rPr>
        <w:t>29</w:t>
      </w:r>
      <w:r w:rsidR="001117B5">
        <w:rPr>
          <w:b/>
          <w:sz w:val="28"/>
          <w:szCs w:val="28"/>
        </w:rPr>
        <w:t>» октября 2024 года</w:t>
      </w:r>
      <w:r w:rsidR="001117B5">
        <w:rPr>
          <w:b/>
          <w:sz w:val="28"/>
          <w:szCs w:val="28"/>
        </w:rPr>
        <w:tab/>
      </w:r>
      <w:r w:rsidR="001117B5">
        <w:rPr>
          <w:b/>
          <w:sz w:val="28"/>
          <w:szCs w:val="28"/>
        </w:rPr>
        <w:tab/>
      </w:r>
      <w:r w:rsidR="001117B5">
        <w:rPr>
          <w:b/>
          <w:sz w:val="28"/>
          <w:szCs w:val="28"/>
        </w:rPr>
        <w:tab/>
      </w:r>
      <w:r w:rsidR="001117B5">
        <w:rPr>
          <w:b/>
          <w:sz w:val="28"/>
          <w:szCs w:val="28"/>
        </w:rPr>
        <w:tab/>
        <w:t>№  67</w:t>
      </w:r>
    </w:p>
    <w:p w:rsidR="00FF1691" w:rsidRDefault="00FF1691">
      <w:pPr>
        <w:ind w:right="-5"/>
        <w:jc w:val="both"/>
        <w:rPr>
          <w:sz w:val="28"/>
          <w:szCs w:val="28"/>
        </w:rPr>
      </w:pPr>
    </w:p>
    <w:p w:rsidR="00FF1691" w:rsidRDefault="00FF1691">
      <w:pPr>
        <w:ind w:right="-5"/>
        <w:jc w:val="both"/>
        <w:rPr>
          <w:sz w:val="28"/>
          <w:szCs w:val="28"/>
        </w:rPr>
      </w:pPr>
    </w:p>
    <w:p w:rsidR="00FF1691" w:rsidRDefault="00A64C87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FF1691" w:rsidRDefault="00FF1691">
      <w:pPr>
        <w:ind w:right="-143"/>
        <w:jc w:val="center"/>
        <w:rPr>
          <w:b/>
          <w:sz w:val="28"/>
          <w:szCs w:val="28"/>
        </w:rPr>
      </w:pPr>
    </w:p>
    <w:p w:rsidR="00FF1691" w:rsidRDefault="00FF1691">
      <w:pPr>
        <w:ind w:right="-143"/>
        <w:jc w:val="center"/>
        <w:rPr>
          <w:b/>
          <w:sz w:val="28"/>
          <w:szCs w:val="28"/>
        </w:rPr>
      </w:pPr>
    </w:p>
    <w:p w:rsidR="00FF1691" w:rsidRDefault="00A64C87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решением земского собрания </w:t>
      </w:r>
      <w:proofErr w:type="spellStart"/>
      <w:r w:rsidR="001117B5">
        <w:rPr>
          <w:sz w:val="28"/>
          <w:szCs w:val="28"/>
        </w:rPr>
        <w:t>Огибнянского</w:t>
      </w:r>
      <w:proofErr w:type="spellEnd"/>
      <w:r w:rsidR="001117B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Pr="001117B5">
        <w:rPr>
          <w:sz w:val="28"/>
          <w:szCs w:val="28"/>
        </w:rPr>
        <w:t xml:space="preserve">30.03.2023 г. № </w:t>
      </w:r>
      <w:r w:rsidR="001117B5" w:rsidRPr="001117B5">
        <w:rPr>
          <w:sz w:val="28"/>
          <w:szCs w:val="28"/>
        </w:rPr>
        <w:t>199</w:t>
      </w:r>
      <w:r w:rsidRPr="001117B5">
        <w:rPr>
          <w:sz w:val="28"/>
          <w:szCs w:val="28"/>
        </w:rPr>
        <w:t xml:space="preserve"> «</w:t>
      </w:r>
      <w:r w:rsidRPr="001117B5">
        <w:rPr>
          <w:rFonts w:eastAsia="Arial"/>
          <w:color w:val="000000"/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proofErr w:type="spellStart"/>
      <w:r w:rsidR="001117B5" w:rsidRPr="001117B5">
        <w:rPr>
          <w:rFonts w:eastAsia="Arial"/>
          <w:color w:val="000000"/>
          <w:sz w:val="28"/>
          <w:szCs w:val="28"/>
        </w:rPr>
        <w:t>Огибнянском</w:t>
      </w:r>
      <w:proofErr w:type="spellEnd"/>
      <w:r w:rsidRPr="001117B5">
        <w:rPr>
          <w:rFonts w:eastAsia="Arial"/>
          <w:color w:val="000000"/>
          <w:sz w:val="28"/>
          <w:szCs w:val="28"/>
        </w:rPr>
        <w:t xml:space="preserve"> сельском поселении муниципального района «</w:t>
      </w:r>
      <w:proofErr w:type="spellStart"/>
      <w:r w:rsidRPr="001117B5">
        <w:rPr>
          <w:rFonts w:eastAsia="Arial"/>
          <w:color w:val="000000"/>
          <w:sz w:val="28"/>
          <w:szCs w:val="28"/>
        </w:rPr>
        <w:t>Чернянский</w:t>
      </w:r>
      <w:proofErr w:type="spellEnd"/>
      <w:r w:rsidRPr="001117B5">
        <w:rPr>
          <w:rFonts w:eastAsia="Arial"/>
          <w:color w:val="000000"/>
          <w:sz w:val="28"/>
          <w:szCs w:val="28"/>
        </w:rPr>
        <w:t xml:space="preserve"> район» Белгородской области», </w:t>
      </w:r>
      <w:r w:rsidRPr="001117B5">
        <w:rPr>
          <w:sz w:val="28"/>
          <w:szCs w:val="28"/>
        </w:rPr>
        <w:t xml:space="preserve">Уставом </w:t>
      </w:r>
      <w:proofErr w:type="spellStart"/>
      <w:r w:rsidRPr="001117B5">
        <w:rPr>
          <w:sz w:val="28"/>
          <w:szCs w:val="28"/>
        </w:rPr>
        <w:t>О</w:t>
      </w:r>
      <w:r w:rsidR="001117B5">
        <w:rPr>
          <w:sz w:val="28"/>
          <w:szCs w:val="28"/>
        </w:rPr>
        <w:t>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Белгородской области, рассмотрев решение Муниципального совета Чернянского района </w:t>
      </w:r>
      <w:r w:rsidR="006100B9" w:rsidRPr="006100B9">
        <w:rPr>
          <w:sz w:val="28"/>
          <w:szCs w:val="28"/>
        </w:rPr>
        <w:t>от 22.10</w:t>
      </w:r>
      <w:r w:rsidRPr="006100B9">
        <w:rPr>
          <w:sz w:val="28"/>
          <w:szCs w:val="28"/>
        </w:rPr>
        <w:t xml:space="preserve">.2024 г. № </w:t>
      </w:r>
      <w:r w:rsidR="006100B9">
        <w:rPr>
          <w:sz w:val="28"/>
          <w:szCs w:val="28"/>
        </w:rPr>
        <w:t>118</w:t>
      </w:r>
      <w:r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 и учета мнения населения поселения</w:t>
      </w:r>
      <w:proofErr w:type="gramEnd"/>
      <w:r>
        <w:rPr>
          <w:sz w:val="28"/>
          <w:szCs w:val="28"/>
        </w:rPr>
        <w:t xml:space="preserve"> по вопросу преобразования муниципального образования, земское собрание </w:t>
      </w:r>
      <w:proofErr w:type="spellStart"/>
      <w:r w:rsidR="001117B5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FF1691" w:rsidRDefault="00A64C8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Arial"/>
          <w:color w:val="212121"/>
          <w:sz w:val="28"/>
          <w:szCs w:val="28"/>
          <w:highlight w:val="white"/>
        </w:rPr>
        <w:t xml:space="preserve">Рассмотреть  инициативу Муниципального совета Чернянского района </w:t>
      </w:r>
      <w:r>
        <w:rPr>
          <w:sz w:val="28"/>
          <w:szCs w:val="28"/>
        </w:rPr>
        <w:t xml:space="preserve"> о преобразовании городского поселения «Посёлок Чернянка», Андреевского сельского поселения,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сельского поселения,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Кочегуренского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Лозновского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Лубянского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сельского поселения, Ольшанского  сельского поселения, </w:t>
      </w:r>
      <w:proofErr w:type="spellStart"/>
      <w:r>
        <w:rPr>
          <w:sz w:val="28"/>
          <w:szCs w:val="28"/>
        </w:rPr>
        <w:t>Орликовского</w:t>
      </w:r>
      <w:proofErr w:type="spellEnd"/>
      <w:r>
        <w:rPr>
          <w:sz w:val="28"/>
          <w:szCs w:val="28"/>
        </w:rPr>
        <w:t xml:space="preserve">  сельского</w:t>
      </w:r>
      <w:r>
        <w:rPr>
          <w:color w:val="000000" w:themeColor="text1"/>
          <w:sz w:val="28"/>
          <w:szCs w:val="28"/>
        </w:rPr>
        <w:t xml:space="preserve"> поселения, </w:t>
      </w:r>
      <w:proofErr w:type="spellStart"/>
      <w:r>
        <w:rPr>
          <w:color w:val="000000" w:themeColor="text1"/>
          <w:sz w:val="28"/>
          <w:szCs w:val="28"/>
        </w:rPr>
        <w:t>Прилепенского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поселения, </w:t>
      </w:r>
      <w:proofErr w:type="spellStart"/>
      <w:r>
        <w:rPr>
          <w:color w:val="000000" w:themeColor="text1"/>
          <w:sz w:val="28"/>
          <w:szCs w:val="28"/>
        </w:rPr>
        <w:t>Русскохаланского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поселения, входящих в состав муниципального района «</w:t>
      </w:r>
      <w:proofErr w:type="spellStart"/>
      <w:r>
        <w:rPr>
          <w:color w:val="000000" w:themeColor="text1"/>
          <w:sz w:val="28"/>
          <w:szCs w:val="28"/>
        </w:rPr>
        <w:t>Чернянский</w:t>
      </w:r>
      <w:proofErr w:type="spellEnd"/>
      <w:r>
        <w:rPr>
          <w:color w:val="000000" w:themeColor="text1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eastAsia="Arial"/>
          <w:color w:val="000000" w:themeColor="text1"/>
          <w:sz w:val="28"/>
          <w:szCs w:val="28"/>
          <w:highlight w:val="white"/>
        </w:rPr>
        <w:t>, выдвинутую</w:t>
      </w:r>
      <w:proofErr w:type="gramEnd"/>
      <w:r>
        <w:rPr>
          <w:rFonts w:eastAsia="Arial"/>
          <w:color w:val="000000" w:themeColor="text1"/>
          <w:sz w:val="28"/>
          <w:szCs w:val="28"/>
          <w:highlight w:val="white"/>
        </w:rPr>
        <w:t xml:space="preserve"> решением Муниципального совета Чернянского района от 22 октября 2024 года № </w:t>
      </w:r>
      <w:r w:rsidR="006100B9" w:rsidRPr="006100B9">
        <w:rPr>
          <w:rFonts w:eastAsia="Arial"/>
          <w:color w:val="000000" w:themeColor="text1"/>
          <w:sz w:val="28"/>
          <w:szCs w:val="28"/>
        </w:rPr>
        <w:t xml:space="preserve">118 </w:t>
      </w:r>
      <w:r>
        <w:rPr>
          <w:rFonts w:eastAsia="Arial"/>
          <w:color w:val="000000" w:themeColor="text1"/>
          <w:sz w:val="28"/>
          <w:szCs w:val="28"/>
          <w:highlight w:val="white"/>
        </w:rPr>
        <w:t>«</w:t>
      </w:r>
      <w:r>
        <w:rPr>
          <w:color w:val="000000" w:themeColor="text1"/>
          <w:sz w:val="28"/>
          <w:szCs w:val="28"/>
        </w:rPr>
        <w:t>О выдвижении инициативы о преобразовании всех поселений,  входящих  в состав  муниципального  района «</w:t>
      </w:r>
      <w:proofErr w:type="spellStart"/>
      <w:r>
        <w:rPr>
          <w:color w:val="000000" w:themeColor="text1"/>
          <w:sz w:val="28"/>
          <w:szCs w:val="28"/>
        </w:rPr>
        <w:t>Чернянский</w:t>
      </w:r>
      <w:proofErr w:type="spellEnd"/>
      <w:r>
        <w:rPr>
          <w:color w:val="000000" w:themeColor="text1"/>
          <w:sz w:val="28"/>
          <w:szCs w:val="28"/>
        </w:rPr>
        <w:t xml:space="preserve">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>
        <w:rPr>
          <w:rFonts w:eastAsia="Arial"/>
          <w:color w:val="000000" w:themeColor="text1"/>
          <w:sz w:val="28"/>
          <w:szCs w:val="28"/>
        </w:rPr>
        <w:t>».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Вынести на публичные слушания вопрос «О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</w:t>
      </w:r>
      <w:r w:rsidRPr="006100B9">
        <w:rPr>
          <w:sz w:val="28"/>
          <w:szCs w:val="28"/>
        </w:rPr>
        <w:t>1</w:t>
      </w:r>
      <w:r w:rsidR="00614DA2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00 минут по адресу: Белгородская область,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район, </w:t>
      </w:r>
      <w:r w:rsidRPr="006100B9">
        <w:rPr>
          <w:sz w:val="28"/>
          <w:szCs w:val="28"/>
        </w:rPr>
        <w:t xml:space="preserve">с. </w:t>
      </w:r>
      <w:r w:rsidR="006100B9" w:rsidRPr="006100B9">
        <w:rPr>
          <w:sz w:val="28"/>
          <w:szCs w:val="28"/>
        </w:rPr>
        <w:t>Огибное</w:t>
      </w:r>
      <w:r w:rsidR="006100B9">
        <w:rPr>
          <w:sz w:val="28"/>
          <w:szCs w:val="28"/>
        </w:rPr>
        <w:t>, ул. Центральная, 76  (здание – СДК</w:t>
      </w:r>
      <w:r w:rsidRPr="006100B9">
        <w:rPr>
          <w:sz w:val="28"/>
          <w:szCs w:val="28"/>
        </w:rPr>
        <w:t>).</w:t>
      </w:r>
    </w:p>
    <w:p w:rsidR="00FF1691" w:rsidRDefault="00A64C87">
      <w:pPr>
        <w:ind w:firstLine="709"/>
        <w:jc w:val="both"/>
      </w:pPr>
      <w:r>
        <w:rPr>
          <w:sz w:val="28"/>
          <w:szCs w:val="28"/>
        </w:rPr>
        <w:t xml:space="preserve">4. Сформировать рабочую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:rsidR="00FF1691" w:rsidRPr="006100B9" w:rsidRDefault="00A64C87">
      <w:pPr>
        <w:ind w:firstLine="567"/>
        <w:jc w:val="both"/>
      </w:pPr>
      <w:r w:rsidRPr="006100B9">
        <w:rPr>
          <w:sz w:val="28"/>
          <w:szCs w:val="28"/>
        </w:rPr>
        <w:t xml:space="preserve">- </w:t>
      </w:r>
      <w:r w:rsidR="006100B9" w:rsidRPr="006100B9">
        <w:rPr>
          <w:sz w:val="28"/>
          <w:szCs w:val="28"/>
        </w:rPr>
        <w:t xml:space="preserve">Емельянова Наталья Геннадиевна – глава администрации </w:t>
      </w:r>
      <w:proofErr w:type="spellStart"/>
      <w:r w:rsidR="006100B9" w:rsidRPr="006100B9">
        <w:rPr>
          <w:sz w:val="28"/>
          <w:szCs w:val="28"/>
        </w:rPr>
        <w:t>Огибнянского</w:t>
      </w:r>
      <w:proofErr w:type="spellEnd"/>
      <w:r w:rsidR="006100B9" w:rsidRPr="006100B9">
        <w:rPr>
          <w:sz w:val="28"/>
          <w:szCs w:val="28"/>
        </w:rPr>
        <w:t xml:space="preserve"> сельского поселения</w:t>
      </w:r>
      <w:r w:rsidRPr="006100B9">
        <w:rPr>
          <w:sz w:val="28"/>
          <w:szCs w:val="28"/>
        </w:rPr>
        <w:t>;</w:t>
      </w:r>
    </w:p>
    <w:p w:rsidR="00FF1691" w:rsidRPr="006100B9" w:rsidRDefault="00A64C87">
      <w:pPr>
        <w:ind w:firstLine="567"/>
        <w:jc w:val="both"/>
      </w:pPr>
      <w:r w:rsidRPr="006100B9">
        <w:rPr>
          <w:sz w:val="28"/>
          <w:szCs w:val="28"/>
        </w:rPr>
        <w:t xml:space="preserve">- </w:t>
      </w:r>
      <w:r w:rsidR="006100B9" w:rsidRPr="006100B9">
        <w:rPr>
          <w:sz w:val="28"/>
          <w:szCs w:val="28"/>
        </w:rPr>
        <w:t xml:space="preserve">Нечаева Татьяна Васильевна – глава </w:t>
      </w:r>
      <w:proofErr w:type="spellStart"/>
      <w:r w:rsidR="006100B9" w:rsidRPr="006100B9">
        <w:rPr>
          <w:sz w:val="28"/>
          <w:szCs w:val="28"/>
        </w:rPr>
        <w:t>Огибнянского</w:t>
      </w:r>
      <w:proofErr w:type="spellEnd"/>
      <w:r w:rsidR="006100B9" w:rsidRPr="006100B9">
        <w:rPr>
          <w:sz w:val="28"/>
          <w:szCs w:val="28"/>
        </w:rPr>
        <w:t xml:space="preserve"> сельского поселения</w:t>
      </w:r>
      <w:r w:rsidRPr="006100B9">
        <w:rPr>
          <w:sz w:val="28"/>
          <w:szCs w:val="28"/>
        </w:rPr>
        <w:t>;</w:t>
      </w:r>
    </w:p>
    <w:p w:rsidR="00FF1691" w:rsidRDefault="00A64C87">
      <w:pPr>
        <w:ind w:firstLine="567"/>
        <w:jc w:val="both"/>
        <w:rPr>
          <w:sz w:val="28"/>
          <w:szCs w:val="28"/>
        </w:rPr>
      </w:pPr>
      <w:r w:rsidRPr="006100B9">
        <w:rPr>
          <w:sz w:val="28"/>
          <w:szCs w:val="28"/>
        </w:rPr>
        <w:t xml:space="preserve">- </w:t>
      </w:r>
      <w:r w:rsidR="006100B9">
        <w:rPr>
          <w:sz w:val="28"/>
          <w:szCs w:val="28"/>
        </w:rPr>
        <w:t xml:space="preserve">Быкова Ольга Анатольевна  - депутат земского собрания </w:t>
      </w:r>
      <w:proofErr w:type="spellStart"/>
      <w:r w:rsidR="006100B9">
        <w:rPr>
          <w:sz w:val="28"/>
          <w:szCs w:val="28"/>
        </w:rPr>
        <w:t>Огибнянского</w:t>
      </w:r>
      <w:proofErr w:type="spellEnd"/>
      <w:r w:rsidR="006100B9">
        <w:rPr>
          <w:sz w:val="28"/>
          <w:szCs w:val="28"/>
        </w:rPr>
        <w:t xml:space="preserve"> сельского </w:t>
      </w:r>
      <w:proofErr w:type="spellStart"/>
      <w:r w:rsidR="006100B9">
        <w:rPr>
          <w:sz w:val="28"/>
          <w:szCs w:val="28"/>
        </w:rPr>
        <w:t>посеелния</w:t>
      </w:r>
      <w:proofErr w:type="spellEnd"/>
      <w:r w:rsidRPr="006100B9">
        <w:rPr>
          <w:sz w:val="28"/>
          <w:szCs w:val="28"/>
        </w:rPr>
        <w:t>.</w:t>
      </w:r>
    </w:p>
    <w:p w:rsidR="00FF1691" w:rsidRDefault="00A64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Белгородская область,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район, </w:t>
      </w:r>
      <w:r w:rsidRPr="006100B9">
        <w:rPr>
          <w:sz w:val="28"/>
          <w:szCs w:val="28"/>
        </w:rPr>
        <w:t xml:space="preserve">с. </w:t>
      </w:r>
      <w:r w:rsidR="006100B9" w:rsidRPr="006100B9">
        <w:rPr>
          <w:sz w:val="28"/>
          <w:szCs w:val="28"/>
        </w:rPr>
        <w:t>Огибное, ул. Центральная</w:t>
      </w:r>
      <w:r w:rsidRPr="006100B9">
        <w:rPr>
          <w:sz w:val="28"/>
          <w:szCs w:val="28"/>
        </w:rPr>
        <w:t>,</w:t>
      </w:r>
      <w:r w:rsidR="006100B9" w:rsidRPr="006100B9">
        <w:rPr>
          <w:sz w:val="28"/>
          <w:szCs w:val="28"/>
        </w:rPr>
        <w:t xml:space="preserve"> д.80  (здание – администрации </w:t>
      </w:r>
      <w:proofErr w:type="spellStart"/>
      <w:r w:rsidR="006100B9" w:rsidRPr="006100B9">
        <w:rPr>
          <w:sz w:val="28"/>
          <w:szCs w:val="28"/>
        </w:rPr>
        <w:t>Огибнянского</w:t>
      </w:r>
      <w:proofErr w:type="spellEnd"/>
      <w:r w:rsidR="006100B9" w:rsidRPr="006100B9">
        <w:rPr>
          <w:sz w:val="28"/>
          <w:szCs w:val="28"/>
        </w:rPr>
        <w:t xml:space="preserve"> сельского поселения</w:t>
      </w:r>
      <w:r w:rsidRPr="006100B9">
        <w:rPr>
          <w:sz w:val="28"/>
          <w:szCs w:val="28"/>
        </w:rPr>
        <w:t xml:space="preserve">, </w:t>
      </w:r>
      <w:r w:rsidRPr="006100B9">
        <w:rPr>
          <w:rFonts w:cs="Arial"/>
          <w:sz w:val="28"/>
          <w:szCs w:val="28"/>
        </w:rPr>
        <w:t>тел. 3-</w:t>
      </w:r>
      <w:r w:rsidR="006100B9" w:rsidRPr="006100B9">
        <w:rPr>
          <w:rFonts w:cs="Arial"/>
          <w:sz w:val="28"/>
          <w:szCs w:val="28"/>
        </w:rPr>
        <w:t>71-47</w:t>
      </w:r>
      <w:r w:rsidRPr="006100B9">
        <w:rPr>
          <w:sz w:val="28"/>
          <w:szCs w:val="28"/>
        </w:rPr>
        <w:t>).</w:t>
      </w:r>
      <w:proofErr w:type="gramEnd"/>
    </w:p>
    <w:p w:rsidR="00FF1691" w:rsidRDefault="00A64C87">
      <w:pPr>
        <w:ind w:firstLine="567"/>
        <w:jc w:val="both"/>
      </w:pPr>
      <w:r>
        <w:rPr>
          <w:sz w:val="28"/>
          <w:szCs w:val="28"/>
        </w:rPr>
        <w:t xml:space="preserve"> 4.1. Назначить лицом, осуществляющим ведение протокола публичных слушаний по вопросу 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 w:rsidR="006100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321D">
        <w:rPr>
          <w:sz w:val="28"/>
          <w:szCs w:val="28"/>
        </w:rPr>
        <w:t>Нечаеву Татьяну Васильевну</w:t>
      </w:r>
      <w:r w:rsidRPr="006100B9">
        <w:rPr>
          <w:sz w:val="28"/>
          <w:szCs w:val="28"/>
        </w:rPr>
        <w:t xml:space="preserve"> – </w:t>
      </w:r>
      <w:r w:rsidR="006100B9" w:rsidRPr="006100B9">
        <w:rPr>
          <w:sz w:val="28"/>
          <w:szCs w:val="28"/>
        </w:rPr>
        <w:t xml:space="preserve">главу </w:t>
      </w:r>
      <w:proofErr w:type="spellStart"/>
      <w:r w:rsidR="006100B9" w:rsidRPr="006100B9">
        <w:rPr>
          <w:sz w:val="28"/>
          <w:szCs w:val="28"/>
        </w:rPr>
        <w:t>Огибнянского</w:t>
      </w:r>
      <w:proofErr w:type="spellEnd"/>
      <w:r w:rsidR="006100B9" w:rsidRPr="006100B9">
        <w:rPr>
          <w:sz w:val="28"/>
          <w:szCs w:val="28"/>
        </w:rPr>
        <w:t xml:space="preserve"> сельского поселения</w:t>
      </w:r>
      <w:r w:rsidRPr="006100B9">
        <w:rPr>
          <w:sz w:val="28"/>
          <w:szCs w:val="28"/>
        </w:rPr>
        <w:t>.</w:t>
      </w:r>
    </w:p>
    <w:p w:rsidR="006100B9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председательствующим на публичных слушаниях </w:t>
      </w:r>
      <w:r w:rsidR="006100B9" w:rsidRPr="006100B9">
        <w:rPr>
          <w:sz w:val="28"/>
          <w:szCs w:val="28"/>
        </w:rPr>
        <w:t xml:space="preserve">Емельянову Наталью Геннадиевну – главу администрации </w:t>
      </w:r>
      <w:proofErr w:type="spellStart"/>
      <w:r w:rsidR="006100B9" w:rsidRPr="006100B9">
        <w:rPr>
          <w:sz w:val="28"/>
          <w:szCs w:val="28"/>
        </w:rPr>
        <w:t>Огибнянского</w:t>
      </w:r>
      <w:proofErr w:type="spellEnd"/>
      <w:r w:rsidR="006100B9" w:rsidRPr="006100B9">
        <w:rPr>
          <w:sz w:val="28"/>
          <w:szCs w:val="28"/>
        </w:rPr>
        <w:t xml:space="preserve"> сельского поселения</w:t>
      </w:r>
      <w:r w:rsidR="006100B9">
        <w:rPr>
          <w:sz w:val="28"/>
          <w:szCs w:val="28"/>
        </w:rPr>
        <w:t xml:space="preserve"> 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 срок приема замечаний и предложений  по вопросу, выносимому на публичные слушания, с 30 октября по 13 ноября 2024 года включительно в рабочие дни с 8-00 до 17-00 часов (перерыв на обед с </w:t>
      </w:r>
      <w:r w:rsidR="006100B9" w:rsidRPr="006100B9">
        <w:rPr>
          <w:sz w:val="28"/>
          <w:szCs w:val="28"/>
        </w:rPr>
        <w:t>12-00</w:t>
      </w:r>
      <w:r w:rsidRPr="00610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6100B9" w:rsidRPr="006100B9">
        <w:rPr>
          <w:sz w:val="28"/>
          <w:szCs w:val="28"/>
        </w:rPr>
        <w:t>14-00</w:t>
      </w:r>
      <w:r w:rsidRPr="006100B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часов).</w:t>
      </w:r>
    </w:p>
    <w:p w:rsidR="00FF1691" w:rsidRDefault="00A64C87">
      <w:pPr>
        <w:ind w:firstLine="709"/>
        <w:jc w:val="both"/>
      </w:pPr>
      <w:r>
        <w:rPr>
          <w:sz w:val="28"/>
          <w:szCs w:val="28"/>
        </w:rPr>
        <w:lastRenderedPageBreak/>
        <w:t xml:space="preserve">7. Установить, что замечания и предложения по вопросу, выносимому на публичные слушания, предоставляются </w:t>
      </w:r>
      <w:r>
        <w:rPr>
          <w:rFonts w:eastAsia="Arial"/>
          <w:color w:val="000000"/>
          <w:sz w:val="28"/>
          <w:szCs w:val="28"/>
        </w:rPr>
        <w:t>в рабочую группу по организации и проведению публичных слушаний</w:t>
      </w:r>
      <w:r>
        <w:rPr>
          <w:sz w:val="28"/>
          <w:szCs w:val="28"/>
        </w:rPr>
        <w:t xml:space="preserve"> в следующем виде:</w:t>
      </w:r>
    </w:p>
    <w:p w:rsidR="00FF1691" w:rsidRDefault="00A64C87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FF1691" w:rsidRPr="006100B9" w:rsidRDefault="00A64C87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 w:rsidR="006100B9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«Интернет» по адресу сайта:</w:t>
      </w:r>
      <w:r w:rsidR="006100B9" w:rsidRPr="006100B9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6100B9" w:rsidRPr="006100B9">
        <w:rPr>
          <w:bCs/>
          <w:color w:val="273350"/>
          <w:sz w:val="28"/>
          <w:szCs w:val="28"/>
          <w:shd w:val="clear" w:color="auto" w:fill="FFFFFF"/>
        </w:rPr>
        <w:t>https://chernyanskijogibnoe-r31.gosweb.gosuslugi.ru;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электронной форме по адресу электронной почты:</w:t>
      </w:r>
      <w:r w:rsidR="006100B9">
        <w:rPr>
          <w:sz w:val="28"/>
          <w:szCs w:val="28"/>
        </w:rPr>
        <w:t xml:space="preserve"> </w:t>
      </w:r>
      <w:proofErr w:type="spellStart"/>
      <w:r w:rsidR="006100B9">
        <w:rPr>
          <w:sz w:val="28"/>
          <w:szCs w:val="28"/>
          <w:lang w:val="en-US"/>
        </w:rPr>
        <w:t>ogibnoe</w:t>
      </w:r>
      <w:proofErr w:type="spellEnd"/>
      <w:r w:rsidR="006100B9" w:rsidRPr="006100B9">
        <w:rPr>
          <w:sz w:val="28"/>
          <w:szCs w:val="28"/>
        </w:rPr>
        <w:t>@</w:t>
      </w:r>
      <w:proofErr w:type="spellStart"/>
      <w:r w:rsidR="006100B9">
        <w:rPr>
          <w:sz w:val="28"/>
          <w:szCs w:val="28"/>
          <w:lang w:val="en-US"/>
        </w:rPr>
        <w:t>ch</w:t>
      </w:r>
      <w:proofErr w:type="spellEnd"/>
      <w:r w:rsidR="006100B9" w:rsidRPr="006100B9">
        <w:rPr>
          <w:sz w:val="28"/>
          <w:szCs w:val="28"/>
        </w:rPr>
        <w:t>.</w:t>
      </w:r>
      <w:proofErr w:type="spellStart"/>
      <w:r w:rsidR="006100B9">
        <w:rPr>
          <w:sz w:val="28"/>
          <w:szCs w:val="28"/>
          <w:lang w:val="en-US"/>
        </w:rPr>
        <w:t>belregion</w:t>
      </w:r>
      <w:proofErr w:type="spellEnd"/>
      <w:r w:rsidR="006100B9" w:rsidRPr="006100B9">
        <w:rPr>
          <w:sz w:val="28"/>
          <w:szCs w:val="28"/>
        </w:rPr>
        <w:t>.</w:t>
      </w:r>
      <w:proofErr w:type="spellStart"/>
      <w:r w:rsidR="006100B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(или) предложения оформляются </w:t>
      </w:r>
      <w:r>
        <w:rPr>
          <w:rFonts w:eastAsia="Arial"/>
          <w:color w:val="000000"/>
          <w:sz w:val="28"/>
          <w:szCs w:val="28"/>
        </w:rPr>
        <w:t>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rFonts w:eastAsia="Arial"/>
          <w:color w:val="000000"/>
          <w:sz w:val="28"/>
          <w:szCs w:val="28"/>
        </w:rPr>
        <w:t>.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</w:t>
      </w:r>
      <w:r>
        <w:rPr>
          <w:rFonts w:eastAsia="Arial"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 xml:space="preserve"> и участия жителей в его обсуждении (приложение).</w:t>
      </w:r>
      <w:r>
        <w:rPr>
          <w:sz w:val="28"/>
          <w:szCs w:val="28"/>
        </w:rPr>
        <w:t xml:space="preserve"> </w:t>
      </w:r>
    </w:p>
    <w:p w:rsidR="00FF1691" w:rsidRDefault="00A6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FF1691" w:rsidRDefault="00A64C8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eastAsia="Arial"/>
          <w:color w:val="000000"/>
          <w:sz w:val="28"/>
          <w:szCs w:val="28"/>
        </w:rPr>
        <w:t xml:space="preserve"> Опубликовать настоящее решение в сетевом издании «</w:t>
      </w:r>
      <w:proofErr w:type="spellStart"/>
      <w:r>
        <w:rPr>
          <w:rFonts w:eastAsia="Arial"/>
          <w:color w:val="000000"/>
          <w:sz w:val="28"/>
          <w:szCs w:val="28"/>
        </w:rPr>
        <w:t>Приосколье</w:t>
      </w:r>
      <w:proofErr w:type="spellEnd"/>
      <w:r>
        <w:rPr>
          <w:rFonts w:eastAsia="Arial"/>
          <w:color w:val="000000"/>
          <w:sz w:val="28"/>
          <w:szCs w:val="28"/>
        </w:rPr>
        <w:t xml:space="preserve"> 31» (https://gazeta-prioskolye.ru) </w:t>
      </w:r>
      <w:r>
        <w:rPr>
          <w:rFonts w:eastAsia="PT Serif"/>
          <w:color w:val="000000"/>
          <w:sz w:val="28"/>
          <w:szCs w:val="28"/>
        </w:rPr>
        <w:t xml:space="preserve">в порядке, предусмотренном Уставом </w:t>
      </w:r>
      <w:proofErr w:type="spellStart"/>
      <w:r w:rsidR="006100B9">
        <w:rPr>
          <w:rFonts w:eastAsia="PT Serif"/>
          <w:color w:val="000000"/>
          <w:sz w:val="28"/>
          <w:szCs w:val="28"/>
        </w:rPr>
        <w:t>Огибнянского</w:t>
      </w:r>
      <w:proofErr w:type="spellEnd"/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Arial"/>
          <w:color w:val="000000"/>
          <w:sz w:val="28"/>
          <w:szCs w:val="28"/>
        </w:rPr>
        <w:t>.</w:t>
      </w:r>
    </w:p>
    <w:p w:rsidR="00FF1691" w:rsidRDefault="00A64C87">
      <w:pPr>
        <w:ind w:firstLine="708"/>
        <w:jc w:val="both"/>
        <w:rPr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11. Обнародовать настоящее решение в порядке, предусмотренном    Уставом </w:t>
      </w:r>
      <w:proofErr w:type="spellStart"/>
      <w:r w:rsidR="006100B9">
        <w:rPr>
          <w:rFonts w:eastAsia="PT Serif"/>
          <w:color w:val="000000"/>
          <w:sz w:val="28"/>
          <w:szCs w:val="28"/>
        </w:rPr>
        <w:t>Огибнянского</w:t>
      </w:r>
      <w:proofErr w:type="spellEnd"/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="006100B9">
        <w:rPr>
          <w:rFonts w:eastAsia="PT Serif"/>
          <w:color w:val="000000"/>
          <w:sz w:val="28"/>
          <w:szCs w:val="28"/>
        </w:rPr>
        <w:t>Огибнянского</w:t>
      </w:r>
      <w:proofErr w:type="spellEnd"/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в сети Интернет (адрес сайта: </w:t>
      </w:r>
      <w:r w:rsidR="006100B9" w:rsidRPr="006100B9">
        <w:rPr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rFonts w:eastAsia="PT Serif"/>
          <w:color w:val="000000"/>
          <w:sz w:val="28"/>
          <w:szCs w:val="28"/>
        </w:rPr>
        <w:t>).</w:t>
      </w:r>
    </w:p>
    <w:p w:rsidR="00FF1691" w:rsidRDefault="00A64C8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>12. Настоящее решение вступает в силу после его официального опубликования.</w:t>
      </w:r>
    </w:p>
    <w:p w:rsidR="00FF1691" w:rsidRDefault="00A64C87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13.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FF1691" w:rsidRDefault="00FF1691">
      <w:pPr>
        <w:ind w:firstLine="709"/>
        <w:jc w:val="both"/>
        <w:rPr>
          <w:sz w:val="28"/>
          <w:szCs w:val="28"/>
        </w:rPr>
      </w:pPr>
    </w:p>
    <w:p w:rsidR="00FF1691" w:rsidRDefault="00FF1691">
      <w:pPr>
        <w:ind w:firstLine="709"/>
        <w:jc w:val="both"/>
        <w:rPr>
          <w:sz w:val="28"/>
          <w:szCs w:val="28"/>
        </w:rPr>
      </w:pPr>
    </w:p>
    <w:p w:rsidR="00FF1691" w:rsidRDefault="00A64C87">
      <w:pPr>
        <w:pStyle w:val="1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AC321D">
        <w:rPr>
          <w:rFonts w:ascii="Times New Roman" w:hAnsi="Times New Roman"/>
          <w:b/>
          <w:sz w:val="28"/>
        </w:rPr>
        <w:t>Огибнянского</w:t>
      </w:r>
      <w:proofErr w:type="spellEnd"/>
    </w:p>
    <w:p w:rsidR="00FF1691" w:rsidRDefault="00A64C87">
      <w:pPr>
        <w:tabs>
          <w:tab w:val="left" w:pos="6804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AC321D">
        <w:rPr>
          <w:b/>
          <w:bCs/>
          <w:color w:val="000000" w:themeColor="text1"/>
          <w:sz w:val="28"/>
          <w:szCs w:val="28"/>
        </w:rPr>
        <w:t xml:space="preserve">            Т.В.Нечаева</w:t>
      </w:r>
    </w:p>
    <w:p w:rsidR="00AC321D" w:rsidRDefault="00AC321D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</w:p>
    <w:p w:rsidR="00FF1691" w:rsidRDefault="00FF1691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FF1691" w:rsidRDefault="00FF1691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FF1691" w:rsidRDefault="00A64C87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к решению </w:t>
      </w:r>
    </w:p>
    <w:p w:rsidR="00FF1691" w:rsidRDefault="00A64C87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земского собрания </w:t>
      </w:r>
      <w:proofErr w:type="spellStart"/>
      <w:r w:rsidR="00AC321D">
        <w:rPr>
          <w:b/>
          <w:bCs/>
          <w:color w:val="000000"/>
          <w:sz w:val="28"/>
          <w:szCs w:val="28"/>
        </w:rPr>
        <w:t>Огибнянского</w:t>
      </w:r>
      <w:proofErr w:type="spellEnd"/>
    </w:p>
    <w:p w:rsidR="00FF1691" w:rsidRDefault="00A64C87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муниципального </w:t>
      </w:r>
    </w:p>
    <w:p w:rsidR="00FF1691" w:rsidRDefault="00A64C87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</w:t>
      </w:r>
    </w:p>
    <w:p w:rsidR="00FF1691" w:rsidRDefault="00A64C87">
      <w:pPr>
        <w:tabs>
          <w:tab w:val="left" w:pos="6804"/>
        </w:tabs>
        <w:jc w:val="righ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</w:p>
    <w:p w:rsidR="00FF1691" w:rsidRPr="00AC321D" w:rsidRDefault="00A64C87">
      <w:pPr>
        <w:tabs>
          <w:tab w:val="left" w:pos="6804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29.10.2024 г.  №</w:t>
      </w:r>
      <w:r w:rsidR="00AC321D" w:rsidRPr="00AC321D">
        <w:rPr>
          <w:b/>
          <w:bCs/>
          <w:sz w:val="28"/>
          <w:szCs w:val="28"/>
        </w:rPr>
        <w:t xml:space="preserve"> 67</w:t>
      </w:r>
    </w:p>
    <w:p w:rsidR="00FF1691" w:rsidRDefault="00FF1691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FF1691" w:rsidRDefault="00FF1691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FF1691" w:rsidRDefault="00A64C87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b/>
          <w:bCs/>
          <w:sz w:val="28"/>
          <w:szCs w:val="28"/>
        </w:rPr>
        <w:t>их в состав 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b/>
          <w:bCs/>
          <w:color w:val="000000"/>
          <w:sz w:val="28"/>
          <w:szCs w:val="28"/>
        </w:rPr>
        <w:t xml:space="preserve"> и участия жителей в его обсуждении</w:t>
      </w:r>
    </w:p>
    <w:p w:rsidR="00FF1691" w:rsidRDefault="00FF1691">
      <w:pPr>
        <w:ind w:firstLine="720"/>
        <w:jc w:val="center"/>
        <w:rPr>
          <w:b/>
          <w:bCs/>
          <w:sz w:val="28"/>
          <w:szCs w:val="28"/>
        </w:rPr>
      </w:pP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 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 </w:t>
      </w:r>
      <w:proofErr w:type="gramStart"/>
      <w:r>
        <w:rPr>
          <w:rFonts w:eastAsia="Arial"/>
          <w:color w:val="000000"/>
          <w:sz w:val="28"/>
          <w:szCs w:val="28"/>
        </w:rPr>
        <w:t xml:space="preserve">Настоящий Порядок утвержден в соответствии с Федеральным законом от </w:t>
      </w:r>
      <w:r>
        <w:rPr>
          <w:rFonts w:eastAsia="Arial"/>
          <w:color w:val="000000" w:themeColor="text1"/>
          <w:sz w:val="28"/>
          <w:szCs w:val="28"/>
        </w:rPr>
        <w:t>06.10.2003 г. №</w:t>
      </w:r>
      <w:hyperlink r:id="rId9" w:tooltip="https://pravo-search.minjust.ru/bigs/showDocument.html?id=96E20C02-1B12-465A-B64C-24AA92270007" w:history="1">
        <w:r>
          <w:rPr>
            <w:rStyle w:val="af0"/>
            <w:rFonts w:eastAsia="Arial"/>
            <w:color w:val="000000" w:themeColor="text1"/>
            <w:sz w:val="28"/>
            <w:szCs w:val="28"/>
            <w:u w:val="none"/>
          </w:rPr>
          <w:t>131-ФЗ</w:t>
        </w:r>
      </w:hyperlink>
      <w:r>
        <w:rPr>
          <w:rFonts w:eastAsia="Arial"/>
          <w:color w:val="000000" w:themeColor="text1"/>
          <w:sz w:val="28"/>
          <w:szCs w:val="28"/>
        </w:rPr>
        <w:t> «Об о</w:t>
      </w:r>
      <w:r>
        <w:rPr>
          <w:rFonts w:eastAsia="Arial"/>
          <w:color w:val="000000"/>
          <w:sz w:val="28"/>
          <w:szCs w:val="28"/>
        </w:rPr>
        <w:t xml:space="preserve">бщих принципах организации местного самоуправления в Российской Федерации», Уставом </w:t>
      </w:r>
      <w:proofErr w:type="spellStart"/>
      <w:r w:rsidR="00AC321D">
        <w:rPr>
          <w:rFonts w:eastAsia="Arial"/>
          <w:color w:val="000000"/>
          <w:sz w:val="28"/>
          <w:szCs w:val="28"/>
        </w:rPr>
        <w:t>Огибнянского</w:t>
      </w:r>
      <w:proofErr w:type="spellEnd"/>
      <w:r w:rsidR="00AC321D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сельского поселения муниципального района «</w:t>
      </w:r>
      <w:proofErr w:type="spellStart"/>
      <w:r>
        <w:rPr>
          <w:rFonts w:eastAsia="Arial"/>
          <w:color w:val="000000"/>
          <w:sz w:val="28"/>
          <w:szCs w:val="28"/>
        </w:rPr>
        <w:t>Чернянский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район» Белгородской области, </w:t>
      </w:r>
      <w:r>
        <w:rPr>
          <w:sz w:val="28"/>
          <w:szCs w:val="28"/>
        </w:rPr>
        <w:t xml:space="preserve">решением земского собрания </w:t>
      </w:r>
      <w:proofErr w:type="spellStart"/>
      <w:r w:rsidR="00AC321D">
        <w:rPr>
          <w:sz w:val="28"/>
          <w:szCs w:val="28"/>
        </w:rPr>
        <w:t>Огибнянского</w:t>
      </w:r>
      <w:proofErr w:type="spellEnd"/>
      <w:r w:rsidR="00AC321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Pr="00AC321D">
        <w:rPr>
          <w:sz w:val="28"/>
          <w:szCs w:val="28"/>
        </w:rPr>
        <w:t xml:space="preserve">30.03.2023 г. № </w:t>
      </w:r>
      <w:r w:rsidR="00AC321D" w:rsidRPr="00AC321D">
        <w:rPr>
          <w:sz w:val="28"/>
          <w:szCs w:val="28"/>
        </w:rPr>
        <w:t>199</w:t>
      </w:r>
      <w:r w:rsidRPr="00AC321D">
        <w:rPr>
          <w:sz w:val="28"/>
          <w:szCs w:val="28"/>
        </w:rPr>
        <w:t xml:space="preserve"> «</w:t>
      </w:r>
      <w:r w:rsidRPr="00AC321D">
        <w:rPr>
          <w:rFonts w:eastAsia="Arial"/>
          <w:color w:val="000000"/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proofErr w:type="spellStart"/>
      <w:r w:rsidR="00AC321D" w:rsidRPr="00AC321D">
        <w:rPr>
          <w:rFonts w:eastAsia="Arial"/>
          <w:color w:val="000000"/>
          <w:sz w:val="28"/>
          <w:szCs w:val="28"/>
        </w:rPr>
        <w:t>Огибнянском</w:t>
      </w:r>
      <w:proofErr w:type="spellEnd"/>
      <w:r w:rsidRPr="00AC321D">
        <w:rPr>
          <w:rFonts w:eastAsia="Arial"/>
          <w:color w:val="000000"/>
          <w:sz w:val="28"/>
          <w:szCs w:val="28"/>
        </w:rPr>
        <w:t xml:space="preserve"> сельском поселении</w:t>
      </w:r>
      <w:proofErr w:type="gramEnd"/>
      <w:r w:rsidRPr="00AC321D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AC321D">
        <w:rPr>
          <w:rFonts w:eastAsia="Arial"/>
          <w:color w:val="000000"/>
          <w:sz w:val="28"/>
          <w:szCs w:val="28"/>
        </w:rPr>
        <w:t>муниципального района «</w:t>
      </w:r>
      <w:proofErr w:type="spellStart"/>
      <w:r w:rsidRPr="00AC321D">
        <w:rPr>
          <w:rFonts w:eastAsia="Arial"/>
          <w:color w:val="000000"/>
          <w:sz w:val="28"/>
          <w:szCs w:val="28"/>
        </w:rPr>
        <w:t>Чернянский</w:t>
      </w:r>
      <w:proofErr w:type="spellEnd"/>
      <w:r w:rsidRPr="00AC321D">
        <w:rPr>
          <w:rFonts w:eastAsia="Arial"/>
          <w:color w:val="000000"/>
          <w:sz w:val="28"/>
          <w:szCs w:val="28"/>
        </w:rPr>
        <w:t xml:space="preserve"> район» Белгородской области», и направлен на реализацию права жителей </w:t>
      </w:r>
      <w:proofErr w:type="spellStart"/>
      <w:r w:rsidR="00AC321D" w:rsidRPr="00AC321D">
        <w:rPr>
          <w:rFonts w:eastAsia="Arial"/>
          <w:color w:val="000000"/>
          <w:sz w:val="28"/>
          <w:szCs w:val="28"/>
        </w:rPr>
        <w:t>Огибнянского</w:t>
      </w:r>
      <w:proofErr w:type="spellEnd"/>
      <w:r w:rsidR="00AC321D">
        <w:rPr>
          <w:rFonts w:eastAsia="Arial"/>
          <w:color w:val="000000"/>
          <w:sz w:val="28"/>
          <w:szCs w:val="28"/>
        </w:rPr>
        <w:t xml:space="preserve"> с</w:t>
      </w:r>
      <w:r>
        <w:rPr>
          <w:rFonts w:eastAsia="Arial"/>
          <w:color w:val="000000"/>
          <w:sz w:val="28"/>
          <w:szCs w:val="28"/>
        </w:rPr>
        <w:t>ельского поселения муниципального района «</w:t>
      </w:r>
      <w:proofErr w:type="spellStart"/>
      <w:r>
        <w:rPr>
          <w:rFonts w:eastAsia="Arial"/>
          <w:color w:val="000000"/>
          <w:sz w:val="28"/>
          <w:szCs w:val="28"/>
        </w:rPr>
        <w:t>Чернянский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</w:t>
      </w:r>
      <w:proofErr w:type="gramEnd"/>
      <w:r>
        <w:rPr>
          <w:sz w:val="28"/>
          <w:szCs w:val="28"/>
        </w:rPr>
        <w:t xml:space="preserve">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>.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 </w:t>
      </w:r>
      <w:proofErr w:type="gramStart"/>
      <w:r>
        <w:rPr>
          <w:rFonts w:eastAsia="Arial"/>
          <w:color w:val="000000"/>
          <w:sz w:val="28"/>
          <w:szCs w:val="28"/>
        </w:rPr>
        <w:t xml:space="preserve">Внесение предложений и (или) замечаний и участие жителей в обсуждении выносимого на публичные слушания вопроса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 xml:space="preserve">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</w:t>
      </w:r>
      <w:proofErr w:type="gramEnd"/>
      <w:r>
        <w:rPr>
          <w:rFonts w:eastAsia="Arial"/>
          <w:color w:val="000000"/>
          <w:sz w:val="28"/>
          <w:szCs w:val="28"/>
        </w:rPr>
        <w:t xml:space="preserve"> о преобразовании.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3. Порядок принятия решения о проведении публичных слушаний по вопросу о преобразовании, порядок подготовки публичных слушаний по данному вопросу о преобразовании регулируются </w:t>
      </w:r>
      <w:proofErr w:type="gramStart"/>
      <w:r>
        <w:rPr>
          <w:rFonts w:eastAsia="Arial"/>
          <w:color w:val="000000"/>
          <w:sz w:val="28"/>
          <w:szCs w:val="28"/>
        </w:rPr>
        <w:t>Положением</w:t>
      </w:r>
      <w:proofErr w:type="gramEnd"/>
      <w:r>
        <w:rPr>
          <w:rFonts w:eastAsia="Arial"/>
          <w:color w:val="000000"/>
          <w:sz w:val="28"/>
          <w:szCs w:val="28"/>
        </w:rPr>
        <w:t xml:space="preserve"> об организации и проведении публичных слушаний в сельском </w:t>
      </w:r>
      <w:r>
        <w:rPr>
          <w:rFonts w:eastAsia="Arial"/>
          <w:color w:val="000000"/>
          <w:sz w:val="28"/>
          <w:szCs w:val="28"/>
        </w:rPr>
        <w:lastRenderedPageBreak/>
        <w:t>поселении, утвержденным соответствующим решением земского собрания сельского поселения.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сельского поселения не </w:t>
      </w:r>
      <w:proofErr w:type="gramStart"/>
      <w:r>
        <w:rPr>
          <w:rFonts w:eastAsia="Arial"/>
          <w:color w:val="000000"/>
          <w:sz w:val="28"/>
          <w:szCs w:val="28"/>
        </w:rPr>
        <w:t>позднее</w:t>
      </w:r>
      <w:proofErr w:type="gramEnd"/>
      <w:r>
        <w:rPr>
          <w:rFonts w:eastAsia="Arial"/>
          <w:color w:val="000000"/>
          <w:sz w:val="28"/>
          <w:szCs w:val="28"/>
        </w:rPr>
        <w:t xml:space="preserve">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1) порядковый номер;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2) обоснование представленного предложения и (или) замечания;</w:t>
      </w:r>
    </w:p>
    <w:p w:rsidR="00FF1691" w:rsidRDefault="00A64C87"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rFonts w:eastAsia="Arial"/>
          <w:color w:val="000000"/>
          <w:sz w:val="28"/>
          <w:szCs w:val="28"/>
        </w:rPr>
        <w:t>).</w:t>
      </w:r>
    </w:p>
    <w:p w:rsidR="00FF1691" w:rsidRDefault="00A64C87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</w:t>
      </w:r>
      <w:r>
        <w:rPr>
          <w:rFonts w:eastAsia="Arial"/>
          <w:color w:val="000000"/>
          <w:sz w:val="28"/>
          <w:szCs w:val="28"/>
        </w:rPr>
        <w:t xml:space="preserve">в произвольной форме и подписываются лицом, их направляющим. 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eastAsia="Arial"/>
          <w:color w:val="000000"/>
          <w:sz w:val="28"/>
          <w:szCs w:val="28"/>
        </w:rPr>
        <w:t xml:space="preserve"> После принятия  решения земского собрания сельского поселения о назначении публичных слушаний по вопросу преобразования и не </w:t>
      </w:r>
      <w:proofErr w:type="gramStart"/>
      <w:r>
        <w:rPr>
          <w:rFonts w:eastAsia="Arial"/>
          <w:color w:val="000000"/>
          <w:sz w:val="28"/>
          <w:szCs w:val="28"/>
        </w:rPr>
        <w:t>позднее</w:t>
      </w:r>
      <w:proofErr w:type="gramEnd"/>
      <w:r>
        <w:rPr>
          <w:rFonts w:eastAsia="Arial"/>
          <w:color w:val="000000"/>
          <w:sz w:val="28"/>
          <w:szCs w:val="28"/>
        </w:rPr>
        <w:t xml:space="preserve"> чем за 3 рабочих дня до их проведения, жители сельского поселения вправе в письменном виде представить в рабочую группу по организации и проведению публичных слушаний заявления о своём намерении участвовать в публичных слушаниях.</w:t>
      </w:r>
    </w:p>
    <w:p w:rsidR="00FF1691" w:rsidRDefault="00A64C87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8.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поселении, утвержденным соответствующим решением земского собрания сельского поселения.</w:t>
      </w:r>
    </w:p>
    <w:p w:rsidR="00FF1691" w:rsidRDefault="00FF1691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sectPr w:rsidR="00FF1691" w:rsidSect="00AC321D">
      <w:pgSz w:w="11900" w:h="16840"/>
      <w:pgMar w:top="42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0D" w:rsidRDefault="00A90E0D">
      <w:r>
        <w:separator/>
      </w:r>
    </w:p>
  </w:endnote>
  <w:endnote w:type="continuationSeparator" w:id="0">
    <w:p w:rsidR="00A90E0D" w:rsidRDefault="00A9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0D" w:rsidRDefault="00A90E0D">
      <w:r>
        <w:separator/>
      </w:r>
    </w:p>
  </w:footnote>
  <w:footnote w:type="continuationSeparator" w:id="0">
    <w:p w:rsidR="00A90E0D" w:rsidRDefault="00A90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9D3"/>
    <w:multiLevelType w:val="hybridMultilevel"/>
    <w:tmpl w:val="310E46DE"/>
    <w:lvl w:ilvl="0" w:tplc="183E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3D0EC9C">
      <w:start w:val="1"/>
      <w:numFmt w:val="lowerLetter"/>
      <w:lvlText w:val="%2."/>
      <w:lvlJc w:val="left"/>
      <w:pPr>
        <w:ind w:left="1800" w:hanging="360"/>
      </w:pPr>
    </w:lvl>
    <w:lvl w:ilvl="2" w:tplc="A6768662">
      <w:start w:val="1"/>
      <w:numFmt w:val="lowerRoman"/>
      <w:lvlText w:val="%3."/>
      <w:lvlJc w:val="right"/>
      <w:pPr>
        <w:ind w:left="2520" w:hanging="180"/>
      </w:pPr>
    </w:lvl>
    <w:lvl w:ilvl="3" w:tplc="E06C336C">
      <w:start w:val="1"/>
      <w:numFmt w:val="decimal"/>
      <w:lvlText w:val="%4."/>
      <w:lvlJc w:val="left"/>
      <w:pPr>
        <w:ind w:left="3240" w:hanging="360"/>
      </w:pPr>
    </w:lvl>
    <w:lvl w:ilvl="4" w:tplc="11BA6AB6">
      <w:start w:val="1"/>
      <w:numFmt w:val="lowerLetter"/>
      <w:lvlText w:val="%5."/>
      <w:lvlJc w:val="left"/>
      <w:pPr>
        <w:ind w:left="3960" w:hanging="360"/>
      </w:pPr>
    </w:lvl>
    <w:lvl w:ilvl="5" w:tplc="65ACCEEC">
      <w:start w:val="1"/>
      <w:numFmt w:val="lowerRoman"/>
      <w:lvlText w:val="%6."/>
      <w:lvlJc w:val="right"/>
      <w:pPr>
        <w:ind w:left="4680" w:hanging="180"/>
      </w:pPr>
    </w:lvl>
    <w:lvl w:ilvl="6" w:tplc="C86A2370">
      <w:start w:val="1"/>
      <w:numFmt w:val="decimal"/>
      <w:lvlText w:val="%7."/>
      <w:lvlJc w:val="left"/>
      <w:pPr>
        <w:ind w:left="5400" w:hanging="360"/>
      </w:pPr>
    </w:lvl>
    <w:lvl w:ilvl="7" w:tplc="C838C758">
      <w:start w:val="1"/>
      <w:numFmt w:val="lowerLetter"/>
      <w:lvlText w:val="%8."/>
      <w:lvlJc w:val="left"/>
      <w:pPr>
        <w:ind w:left="6120" w:hanging="360"/>
      </w:pPr>
    </w:lvl>
    <w:lvl w:ilvl="8" w:tplc="242AA7F4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0512B"/>
    <w:multiLevelType w:val="hybridMultilevel"/>
    <w:tmpl w:val="62782336"/>
    <w:lvl w:ilvl="0" w:tplc="44E8F6D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F3EDC62">
      <w:start w:val="1"/>
      <w:numFmt w:val="decimal"/>
      <w:lvlText w:val="o"/>
      <w:lvlJc w:val="left"/>
      <w:pPr>
        <w:ind w:left="0" w:firstLine="0"/>
      </w:pPr>
    </w:lvl>
    <w:lvl w:ilvl="2" w:tplc="5CA2050E">
      <w:start w:val="1"/>
      <w:numFmt w:val="decimal"/>
      <w:lvlText w:val="§"/>
      <w:lvlJc w:val="left"/>
      <w:pPr>
        <w:ind w:left="0" w:firstLine="0"/>
      </w:pPr>
    </w:lvl>
    <w:lvl w:ilvl="3" w:tplc="6B702BA6">
      <w:start w:val="1"/>
      <w:numFmt w:val="decimal"/>
      <w:lvlText w:val="·"/>
      <w:lvlJc w:val="left"/>
      <w:pPr>
        <w:ind w:left="0" w:firstLine="0"/>
      </w:pPr>
    </w:lvl>
    <w:lvl w:ilvl="4" w:tplc="C4B4CA3A">
      <w:start w:val="1"/>
      <w:numFmt w:val="decimal"/>
      <w:lvlText w:val="o"/>
      <w:lvlJc w:val="left"/>
      <w:pPr>
        <w:ind w:left="0" w:firstLine="0"/>
      </w:pPr>
    </w:lvl>
    <w:lvl w:ilvl="5" w:tplc="AD1E0CAA">
      <w:start w:val="1"/>
      <w:numFmt w:val="decimal"/>
      <w:lvlText w:val="§"/>
      <w:lvlJc w:val="left"/>
      <w:pPr>
        <w:ind w:left="0" w:firstLine="0"/>
      </w:pPr>
    </w:lvl>
    <w:lvl w:ilvl="6" w:tplc="272044B2">
      <w:start w:val="1"/>
      <w:numFmt w:val="decimal"/>
      <w:lvlText w:val="·"/>
      <w:lvlJc w:val="left"/>
      <w:pPr>
        <w:ind w:left="0" w:firstLine="0"/>
      </w:pPr>
    </w:lvl>
    <w:lvl w:ilvl="7" w:tplc="B19C45FE">
      <w:start w:val="1"/>
      <w:numFmt w:val="decimal"/>
      <w:lvlText w:val="o"/>
      <w:lvlJc w:val="left"/>
      <w:pPr>
        <w:ind w:left="0" w:firstLine="0"/>
      </w:pPr>
    </w:lvl>
    <w:lvl w:ilvl="8" w:tplc="87F89F7A">
      <w:start w:val="1"/>
      <w:numFmt w:val="decimal"/>
      <w:lvlText w:val="§"/>
      <w:lvlJc w:val="left"/>
      <w:pPr>
        <w:ind w:left="0" w:firstLine="0"/>
      </w:pPr>
    </w:lvl>
  </w:abstractNum>
  <w:abstractNum w:abstractNumId="2">
    <w:nsid w:val="28B565B9"/>
    <w:multiLevelType w:val="hybridMultilevel"/>
    <w:tmpl w:val="49304536"/>
    <w:lvl w:ilvl="0" w:tplc="7FFC7824">
      <w:start w:val="1"/>
      <w:numFmt w:val="decimal"/>
      <w:lvlText w:val="%1."/>
      <w:lvlJc w:val="left"/>
    </w:lvl>
    <w:lvl w:ilvl="1" w:tplc="6DFCF522">
      <w:start w:val="1"/>
      <w:numFmt w:val="lowerLetter"/>
      <w:lvlText w:val="%2."/>
      <w:lvlJc w:val="left"/>
      <w:pPr>
        <w:ind w:left="1440" w:hanging="360"/>
      </w:pPr>
    </w:lvl>
    <w:lvl w:ilvl="2" w:tplc="A25AC47E">
      <w:start w:val="1"/>
      <w:numFmt w:val="lowerRoman"/>
      <w:lvlText w:val="%3."/>
      <w:lvlJc w:val="right"/>
      <w:pPr>
        <w:ind w:left="2160" w:hanging="180"/>
      </w:pPr>
    </w:lvl>
    <w:lvl w:ilvl="3" w:tplc="8B14067C">
      <w:start w:val="1"/>
      <w:numFmt w:val="decimal"/>
      <w:lvlText w:val="%4."/>
      <w:lvlJc w:val="left"/>
      <w:pPr>
        <w:ind w:left="2880" w:hanging="360"/>
      </w:pPr>
    </w:lvl>
    <w:lvl w:ilvl="4" w:tplc="264A60D6">
      <w:start w:val="1"/>
      <w:numFmt w:val="lowerLetter"/>
      <w:lvlText w:val="%5."/>
      <w:lvlJc w:val="left"/>
      <w:pPr>
        <w:ind w:left="3600" w:hanging="360"/>
      </w:pPr>
    </w:lvl>
    <w:lvl w:ilvl="5" w:tplc="7D6C0078">
      <w:start w:val="1"/>
      <w:numFmt w:val="lowerRoman"/>
      <w:lvlText w:val="%6."/>
      <w:lvlJc w:val="right"/>
      <w:pPr>
        <w:ind w:left="4320" w:hanging="180"/>
      </w:pPr>
    </w:lvl>
    <w:lvl w:ilvl="6" w:tplc="3FB09C68">
      <w:start w:val="1"/>
      <w:numFmt w:val="decimal"/>
      <w:lvlText w:val="%7."/>
      <w:lvlJc w:val="left"/>
      <w:pPr>
        <w:ind w:left="5040" w:hanging="360"/>
      </w:pPr>
    </w:lvl>
    <w:lvl w:ilvl="7" w:tplc="EF866C2C">
      <w:start w:val="1"/>
      <w:numFmt w:val="lowerLetter"/>
      <w:lvlText w:val="%8."/>
      <w:lvlJc w:val="left"/>
      <w:pPr>
        <w:ind w:left="5760" w:hanging="360"/>
      </w:pPr>
    </w:lvl>
    <w:lvl w:ilvl="8" w:tplc="405463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673"/>
    <w:multiLevelType w:val="hybridMultilevel"/>
    <w:tmpl w:val="53B853AE"/>
    <w:lvl w:ilvl="0" w:tplc="9CCE1B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90A1D2A">
      <w:start w:val="1"/>
      <w:numFmt w:val="lowerLetter"/>
      <w:lvlText w:val="%2."/>
      <w:lvlJc w:val="left"/>
      <w:pPr>
        <w:ind w:left="1980" w:hanging="360"/>
      </w:pPr>
    </w:lvl>
    <w:lvl w:ilvl="2" w:tplc="1594536E">
      <w:start w:val="1"/>
      <w:numFmt w:val="lowerRoman"/>
      <w:lvlText w:val="%3."/>
      <w:lvlJc w:val="right"/>
      <w:pPr>
        <w:ind w:left="2700" w:hanging="180"/>
      </w:pPr>
    </w:lvl>
    <w:lvl w:ilvl="3" w:tplc="04801DC8">
      <w:start w:val="1"/>
      <w:numFmt w:val="decimal"/>
      <w:lvlText w:val="%4."/>
      <w:lvlJc w:val="left"/>
      <w:pPr>
        <w:ind w:left="3420" w:hanging="360"/>
      </w:pPr>
    </w:lvl>
    <w:lvl w:ilvl="4" w:tplc="DFD815F6">
      <w:start w:val="1"/>
      <w:numFmt w:val="lowerLetter"/>
      <w:lvlText w:val="%5."/>
      <w:lvlJc w:val="left"/>
      <w:pPr>
        <w:ind w:left="4140" w:hanging="360"/>
      </w:pPr>
    </w:lvl>
    <w:lvl w:ilvl="5" w:tplc="DCEE4386">
      <w:start w:val="1"/>
      <w:numFmt w:val="lowerRoman"/>
      <w:lvlText w:val="%6."/>
      <w:lvlJc w:val="right"/>
      <w:pPr>
        <w:ind w:left="4860" w:hanging="180"/>
      </w:pPr>
    </w:lvl>
    <w:lvl w:ilvl="6" w:tplc="C8ACFB7C">
      <w:start w:val="1"/>
      <w:numFmt w:val="decimal"/>
      <w:lvlText w:val="%7."/>
      <w:lvlJc w:val="left"/>
      <w:pPr>
        <w:ind w:left="5580" w:hanging="360"/>
      </w:pPr>
    </w:lvl>
    <w:lvl w:ilvl="7" w:tplc="78FA9C48">
      <w:start w:val="1"/>
      <w:numFmt w:val="lowerLetter"/>
      <w:lvlText w:val="%8."/>
      <w:lvlJc w:val="left"/>
      <w:pPr>
        <w:ind w:left="6300" w:hanging="360"/>
      </w:pPr>
    </w:lvl>
    <w:lvl w:ilvl="8" w:tplc="263A04EA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4400D4"/>
    <w:multiLevelType w:val="hybridMultilevel"/>
    <w:tmpl w:val="C81685B2"/>
    <w:lvl w:ilvl="0" w:tplc="A5FC5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7A4362">
      <w:start w:val="1"/>
      <w:numFmt w:val="lowerLetter"/>
      <w:lvlText w:val="%2."/>
      <w:lvlJc w:val="left"/>
      <w:pPr>
        <w:ind w:left="1620" w:hanging="360"/>
      </w:pPr>
    </w:lvl>
    <w:lvl w:ilvl="2" w:tplc="5B5EA6A2">
      <w:start w:val="1"/>
      <w:numFmt w:val="lowerRoman"/>
      <w:lvlText w:val="%3."/>
      <w:lvlJc w:val="right"/>
      <w:pPr>
        <w:ind w:left="2340" w:hanging="180"/>
      </w:pPr>
    </w:lvl>
    <w:lvl w:ilvl="3" w:tplc="3ED28AE2">
      <w:start w:val="1"/>
      <w:numFmt w:val="decimal"/>
      <w:lvlText w:val="%4."/>
      <w:lvlJc w:val="left"/>
      <w:pPr>
        <w:ind w:left="3060" w:hanging="360"/>
      </w:pPr>
    </w:lvl>
    <w:lvl w:ilvl="4" w:tplc="9A5C33EE">
      <w:start w:val="1"/>
      <w:numFmt w:val="lowerLetter"/>
      <w:lvlText w:val="%5."/>
      <w:lvlJc w:val="left"/>
      <w:pPr>
        <w:ind w:left="3780" w:hanging="360"/>
      </w:pPr>
    </w:lvl>
    <w:lvl w:ilvl="5" w:tplc="8CB2EA48">
      <w:start w:val="1"/>
      <w:numFmt w:val="lowerRoman"/>
      <w:lvlText w:val="%6."/>
      <w:lvlJc w:val="right"/>
      <w:pPr>
        <w:ind w:left="4500" w:hanging="180"/>
      </w:pPr>
    </w:lvl>
    <w:lvl w:ilvl="6" w:tplc="6A106962">
      <w:start w:val="1"/>
      <w:numFmt w:val="decimal"/>
      <w:lvlText w:val="%7."/>
      <w:lvlJc w:val="left"/>
      <w:pPr>
        <w:ind w:left="5220" w:hanging="360"/>
      </w:pPr>
    </w:lvl>
    <w:lvl w:ilvl="7" w:tplc="438A98C8">
      <w:start w:val="1"/>
      <w:numFmt w:val="lowerLetter"/>
      <w:lvlText w:val="%8."/>
      <w:lvlJc w:val="left"/>
      <w:pPr>
        <w:ind w:left="5940" w:hanging="360"/>
      </w:pPr>
    </w:lvl>
    <w:lvl w:ilvl="8" w:tplc="DB2A90F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3A3D35"/>
    <w:multiLevelType w:val="hybridMultilevel"/>
    <w:tmpl w:val="A3BA8D8E"/>
    <w:lvl w:ilvl="0" w:tplc="FBD6004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1916E228">
      <w:start w:val="1"/>
      <w:numFmt w:val="lowerLetter"/>
      <w:lvlText w:val="%2."/>
      <w:lvlJc w:val="left"/>
      <w:pPr>
        <w:ind w:left="1620" w:hanging="360"/>
      </w:pPr>
    </w:lvl>
    <w:lvl w:ilvl="2" w:tplc="A4FCD97A">
      <w:start w:val="1"/>
      <w:numFmt w:val="lowerRoman"/>
      <w:lvlText w:val="%3."/>
      <w:lvlJc w:val="right"/>
      <w:pPr>
        <w:ind w:left="2340" w:hanging="180"/>
      </w:pPr>
    </w:lvl>
    <w:lvl w:ilvl="3" w:tplc="9648E5AE">
      <w:start w:val="1"/>
      <w:numFmt w:val="decimal"/>
      <w:lvlText w:val="%4."/>
      <w:lvlJc w:val="left"/>
      <w:pPr>
        <w:ind w:left="3060" w:hanging="360"/>
      </w:pPr>
    </w:lvl>
    <w:lvl w:ilvl="4" w:tplc="F48A05D6">
      <w:start w:val="1"/>
      <w:numFmt w:val="lowerLetter"/>
      <w:lvlText w:val="%5."/>
      <w:lvlJc w:val="left"/>
      <w:pPr>
        <w:ind w:left="3780" w:hanging="360"/>
      </w:pPr>
    </w:lvl>
    <w:lvl w:ilvl="5" w:tplc="4FCA58B4">
      <w:start w:val="1"/>
      <w:numFmt w:val="lowerRoman"/>
      <w:lvlText w:val="%6."/>
      <w:lvlJc w:val="right"/>
      <w:pPr>
        <w:ind w:left="4500" w:hanging="180"/>
      </w:pPr>
    </w:lvl>
    <w:lvl w:ilvl="6" w:tplc="8676FF54">
      <w:start w:val="1"/>
      <w:numFmt w:val="decimal"/>
      <w:lvlText w:val="%7."/>
      <w:lvlJc w:val="left"/>
      <w:pPr>
        <w:ind w:left="5220" w:hanging="360"/>
      </w:pPr>
    </w:lvl>
    <w:lvl w:ilvl="7" w:tplc="FD9E5B72">
      <w:start w:val="1"/>
      <w:numFmt w:val="lowerLetter"/>
      <w:lvlText w:val="%8."/>
      <w:lvlJc w:val="left"/>
      <w:pPr>
        <w:ind w:left="5940" w:hanging="360"/>
      </w:pPr>
    </w:lvl>
    <w:lvl w:ilvl="8" w:tplc="C0B0B81C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5A0C44"/>
    <w:multiLevelType w:val="hybridMultilevel"/>
    <w:tmpl w:val="867A6584"/>
    <w:lvl w:ilvl="0" w:tplc="E6B4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0F394">
      <w:start w:val="1"/>
      <w:numFmt w:val="lowerLetter"/>
      <w:lvlText w:val="%2."/>
      <w:lvlJc w:val="left"/>
      <w:pPr>
        <w:ind w:left="1440" w:hanging="360"/>
      </w:pPr>
    </w:lvl>
    <w:lvl w:ilvl="2" w:tplc="FA764AE4">
      <w:start w:val="1"/>
      <w:numFmt w:val="lowerRoman"/>
      <w:lvlText w:val="%3."/>
      <w:lvlJc w:val="right"/>
      <w:pPr>
        <w:ind w:left="2160" w:hanging="180"/>
      </w:pPr>
    </w:lvl>
    <w:lvl w:ilvl="3" w:tplc="A0846BBA">
      <w:start w:val="1"/>
      <w:numFmt w:val="decimal"/>
      <w:lvlText w:val="%4."/>
      <w:lvlJc w:val="left"/>
      <w:pPr>
        <w:ind w:left="2880" w:hanging="360"/>
      </w:pPr>
    </w:lvl>
    <w:lvl w:ilvl="4" w:tplc="4E40404C">
      <w:start w:val="1"/>
      <w:numFmt w:val="lowerLetter"/>
      <w:lvlText w:val="%5."/>
      <w:lvlJc w:val="left"/>
      <w:pPr>
        <w:ind w:left="3600" w:hanging="360"/>
      </w:pPr>
    </w:lvl>
    <w:lvl w:ilvl="5" w:tplc="FC2E1232">
      <w:start w:val="1"/>
      <w:numFmt w:val="lowerRoman"/>
      <w:lvlText w:val="%6."/>
      <w:lvlJc w:val="right"/>
      <w:pPr>
        <w:ind w:left="4320" w:hanging="180"/>
      </w:pPr>
    </w:lvl>
    <w:lvl w:ilvl="6" w:tplc="6CBE2F30">
      <w:start w:val="1"/>
      <w:numFmt w:val="decimal"/>
      <w:lvlText w:val="%7."/>
      <w:lvlJc w:val="left"/>
      <w:pPr>
        <w:ind w:left="5040" w:hanging="360"/>
      </w:pPr>
    </w:lvl>
    <w:lvl w:ilvl="7" w:tplc="D1A66F58">
      <w:start w:val="1"/>
      <w:numFmt w:val="lowerLetter"/>
      <w:lvlText w:val="%8."/>
      <w:lvlJc w:val="left"/>
      <w:pPr>
        <w:ind w:left="5760" w:hanging="360"/>
      </w:pPr>
    </w:lvl>
    <w:lvl w:ilvl="8" w:tplc="0C742E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F6242"/>
    <w:multiLevelType w:val="hybridMultilevel"/>
    <w:tmpl w:val="B032102E"/>
    <w:lvl w:ilvl="0" w:tplc="FF202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3C7430">
      <w:start w:val="1"/>
      <w:numFmt w:val="lowerLetter"/>
      <w:lvlText w:val="%2."/>
      <w:lvlJc w:val="left"/>
      <w:pPr>
        <w:ind w:left="1789" w:hanging="360"/>
      </w:pPr>
    </w:lvl>
    <w:lvl w:ilvl="2" w:tplc="EF229852">
      <w:start w:val="1"/>
      <w:numFmt w:val="lowerRoman"/>
      <w:lvlText w:val="%3."/>
      <w:lvlJc w:val="right"/>
      <w:pPr>
        <w:ind w:left="2509" w:hanging="180"/>
      </w:pPr>
    </w:lvl>
    <w:lvl w:ilvl="3" w:tplc="00D08E1A">
      <w:start w:val="1"/>
      <w:numFmt w:val="decimal"/>
      <w:lvlText w:val="%4."/>
      <w:lvlJc w:val="left"/>
      <w:pPr>
        <w:ind w:left="3229" w:hanging="360"/>
      </w:pPr>
    </w:lvl>
    <w:lvl w:ilvl="4" w:tplc="E52A07EC">
      <w:start w:val="1"/>
      <w:numFmt w:val="lowerLetter"/>
      <w:lvlText w:val="%5."/>
      <w:lvlJc w:val="left"/>
      <w:pPr>
        <w:ind w:left="3949" w:hanging="360"/>
      </w:pPr>
    </w:lvl>
    <w:lvl w:ilvl="5" w:tplc="392A7356">
      <w:start w:val="1"/>
      <w:numFmt w:val="lowerRoman"/>
      <w:lvlText w:val="%6."/>
      <w:lvlJc w:val="right"/>
      <w:pPr>
        <w:ind w:left="4669" w:hanging="180"/>
      </w:pPr>
    </w:lvl>
    <w:lvl w:ilvl="6" w:tplc="1134672A">
      <w:start w:val="1"/>
      <w:numFmt w:val="decimal"/>
      <w:lvlText w:val="%7."/>
      <w:lvlJc w:val="left"/>
      <w:pPr>
        <w:ind w:left="5389" w:hanging="360"/>
      </w:pPr>
    </w:lvl>
    <w:lvl w:ilvl="7" w:tplc="2236F008">
      <w:start w:val="1"/>
      <w:numFmt w:val="lowerLetter"/>
      <w:lvlText w:val="%8."/>
      <w:lvlJc w:val="left"/>
      <w:pPr>
        <w:ind w:left="6109" w:hanging="360"/>
      </w:pPr>
    </w:lvl>
    <w:lvl w:ilvl="8" w:tplc="F516115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F906B0"/>
    <w:multiLevelType w:val="hybridMultilevel"/>
    <w:tmpl w:val="794CB560"/>
    <w:lvl w:ilvl="0" w:tplc="B4C69BE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C38896E">
      <w:start w:val="1"/>
      <w:numFmt w:val="decimal"/>
      <w:lvlText w:val="o"/>
      <w:lvlJc w:val="left"/>
      <w:pPr>
        <w:ind w:left="0" w:firstLine="0"/>
      </w:pPr>
    </w:lvl>
    <w:lvl w:ilvl="2" w:tplc="DD6E504A">
      <w:start w:val="1"/>
      <w:numFmt w:val="decimal"/>
      <w:lvlText w:val="§"/>
      <w:lvlJc w:val="left"/>
      <w:pPr>
        <w:ind w:left="0" w:firstLine="0"/>
      </w:pPr>
    </w:lvl>
    <w:lvl w:ilvl="3" w:tplc="8B50207C">
      <w:start w:val="1"/>
      <w:numFmt w:val="decimal"/>
      <w:lvlText w:val="·"/>
      <w:lvlJc w:val="left"/>
      <w:pPr>
        <w:ind w:left="0" w:firstLine="0"/>
      </w:pPr>
    </w:lvl>
    <w:lvl w:ilvl="4" w:tplc="7CB4A038">
      <w:start w:val="1"/>
      <w:numFmt w:val="decimal"/>
      <w:lvlText w:val="o"/>
      <w:lvlJc w:val="left"/>
      <w:pPr>
        <w:ind w:left="0" w:firstLine="0"/>
      </w:pPr>
    </w:lvl>
    <w:lvl w:ilvl="5" w:tplc="09E26806">
      <w:start w:val="1"/>
      <w:numFmt w:val="decimal"/>
      <w:lvlText w:val="§"/>
      <w:lvlJc w:val="left"/>
      <w:pPr>
        <w:ind w:left="0" w:firstLine="0"/>
      </w:pPr>
    </w:lvl>
    <w:lvl w:ilvl="6" w:tplc="395CF68E">
      <w:start w:val="1"/>
      <w:numFmt w:val="decimal"/>
      <w:lvlText w:val="·"/>
      <w:lvlJc w:val="left"/>
      <w:pPr>
        <w:ind w:left="0" w:firstLine="0"/>
      </w:pPr>
    </w:lvl>
    <w:lvl w:ilvl="7" w:tplc="51B4E6F2">
      <w:start w:val="1"/>
      <w:numFmt w:val="decimal"/>
      <w:lvlText w:val="o"/>
      <w:lvlJc w:val="left"/>
      <w:pPr>
        <w:ind w:left="0" w:firstLine="0"/>
      </w:pPr>
    </w:lvl>
    <w:lvl w:ilvl="8" w:tplc="6BF8A8FA">
      <w:start w:val="1"/>
      <w:numFmt w:val="decimal"/>
      <w:lvlText w:val="§"/>
      <w:lvlJc w:val="left"/>
      <w:pPr>
        <w:ind w:left="0" w:firstLine="0"/>
      </w:pPr>
    </w:lvl>
  </w:abstractNum>
  <w:abstractNum w:abstractNumId="9">
    <w:nsid w:val="625A74F9"/>
    <w:multiLevelType w:val="hybridMultilevel"/>
    <w:tmpl w:val="7E72481C"/>
    <w:lvl w:ilvl="0" w:tplc="E4D205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C790">
      <w:start w:val="1"/>
      <w:numFmt w:val="lowerLetter"/>
      <w:lvlText w:val="%2."/>
      <w:lvlJc w:val="left"/>
      <w:pPr>
        <w:ind w:left="1789" w:hanging="360"/>
      </w:pPr>
    </w:lvl>
    <w:lvl w:ilvl="2" w:tplc="8918E232">
      <w:start w:val="1"/>
      <w:numFmt w:val="lowerRoman"/>
      <w:lvlText w:val="%3."/>
      <w:lvlJc w:val="right"/>
      <w:pPr>
        <w:ind w:left="2509" w:hanging="180"/>
      </w:pPr>
    </w:lvl>
    <w:lvl w:ilvl="3" w:tplc="143CB966">
      <w:start w:val="1"/>
      <w:numFmt w:val="decimal"/>
      <w:lvlText w:val="%4."/>
      <w:lvlJc w:val="left"/>
      <w:pPr>
        <w:ind w:left="3229" w:hanging="360"/>
      </w:pPr>
    </w:lvl>
    <w:lvl w:ilvl="4" w:tplc="EDC2B3D6">
      <w:start w:val="1"/>
      <w:numFmt w:val="lowerLetter"/>
      <w:lvlText w:val="%5."/>
      <w:lvlJc w:val="left"/>
      <w:pPr>
        <w:ind w:left="3949" w:hanging="360"/>
      </w:pPr>
    </w:lvl>
    <w:lvl w:ilvl="5" w:tplc="A510D366">
      <w:start w:val="1"/>
      <w:numFmt w:val="lowerRoman"/>
      <w:lvlText w:val="%6."/>
      <w:lvlJc w:val="right"/>
      <w:pPr>
        <w:ind w:left="4669" w:hanging="180"/>
      </w:pPr>
    </w:lvl>
    <w:lvl w:ilvl="6" w:tplc="A8067B7A">
      <w:start w:val="1"/>
      <w:numFmt w:val="decimal"/>
      <w:lvlText w:val="%7."/>
      <w:lvlJc w:val="left"/>
      <w:pPr>
        <w:ind w:left="5389" w:hanging="360"/>
      </w:pPr>
    </w:lvl>
    <w:lvl w:ilvl="7" w:tplc="74DA68D0">
      <w:start w:val="1"/>
      <w:numFmt w:val="lowerLetter"/>
      <w:lvlText w:val="%8."/>
      <w:lvlJc w:val="left"/>
      <w:pPr>
        <w:ind w:left="6109" w:hanging="360"/>
      </w:pPr>
    </w:lvl>
    <w:lvl w:ilvl="8" w:tplc="6ACA60C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0277E4"/>
    <w:multiLevelType w:val="multilevel"/>
    <w:tmpl w:val="EC5E62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691"/>
    <w:rsid w:val="001117B5"/>
    <w:rsid w:val="006100B9"/>
    <w:rsid w:val="00614DA2"/>
    <w:rsid w:val="009E40FC"/>
    <w:rsid w:val="00A64C87"/>
    <w:rsid w:val="00A90E0D"/>
    <w:rsid w:val="00AC321D"/>
    <w:rsid w:val="00B67A70"/>
    <w:rsid w:val="00FF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6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FF1691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FF16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F16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F16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F16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F16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F1691"/>
    <w:rPr>
      <w:sz w:val="48"/>
      <w:szCs w:val="48"/>
    </w:rPr>
  </w:style>
  <w:style w:type="character" w:customStyle="1" w:styleId="QuoteChar">
    <w:name w:val="Quote Char"/>
    <w:link w:val="2"/>
    <w:uiPriority w:val="29"/>
    <w:rsid w:val="00FF1691"/>
    <w:rPr>
      <w:i/>
    </w:rPr>
  </w:style>
  <w:style w:type="character" w:customStyle="1" w:styleId="IntenseQuoteChar">
    <w:name w:val="Intense Quote Char"/>
    <w:link w:val="a4"/>
    <w:uiPriority w:val="30"/>
    <w:rsid w:val="00FF1691"/>
    <w:rPr>
      <w:i/>
    </w:rPr>
  </w:style>
  <w:style w:type="character" w:customStyle="1" w:styleId="FootnoteTextChar">
    <w:name w:val="Footnote Text Char"/>
    <w:link w:val="a5"/>
    <w:uiPriority w:val="99"/>
    <w:rsid w:val="00FF1691"/>
    <w:rPr>
      <w:sz w:val="18"/>
    </w:rPr>
  </w:style>
  <w:style w:type="character" w:customStyle="1" w:styleId="EndnoteTextChar">
    <w:name w:val="Endnote Text Char"/>
    <w:link w:val="a6"/>
    <w:uiPriority w:val="99"/>
    <w:rsid w:val="00FF1691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FF169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FF1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F16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FF1691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F169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F16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F16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F16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F16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F16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F169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F16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169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F169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F169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F16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F169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F169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FF169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FF16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1691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FF1691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FF1691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FF16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FF1691"/>
    <w:rPr>
      <w:i/>
    </w:rPr>
  </w:style>
  <w:style w:type="character" w:customStyle="1" w:styleId="HeaderChar">
    <w:name w:val="Header Char"/>
    <w:basedOn w:val="a0"/>
    <w:uiPriority w:val="99"/>
    <w:rsid w:val="00FF1691"/>
  </w:style>
  <w:style w:type="character" w:customStyle="1" w:styleId="FooterChar">
    <w:name w:val="Footer Char"/>
    <w:basedOn w:val="a0"/>
    <w:uiPriority w:val="99"/>
    <w:rsid w:val="00FF169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16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F1691"/>
  </w:style>
  <w:style w:type="table" w:styleId="a9">
    <w:name w:val="Table Grid"/>
    <w:basedOn w:val="a1"/>
    <w:uiPriority w:val="59"/>
    <w:rsid w:val="00FF16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16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16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1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link w:val="10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169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1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FF1691"/>
    <w:pPr>
      <w:spacing w:after="40"/>
    </w:pPr>
    <w:rPr>
      <w:sz w:val="18"/>
    </w:rPr>
  </w:style>
  <w:style w:type="character" w:customStyle="1" w:styleId="aa">
    <w:name w:val="Текст сноски Знак"/>
    <w:link w:val="a5"/>
    <w:uiPriority w:val="99"/>
    <w:rsid w:val="00FF1691"/>
    <w:rPr>
      <w:sz w:val="18"/>
    </w:rPr>
  </w:style>
  <w:style w:type="character" w:styleId="ab">
    <w:name w:val="footnote reference"/>
    <w:basedOn w:val="a0"/>
    <w:uiPriority w:val="99"/>
    <w:unhideWhenUsed/>
    <w:rsid w:val="00FF1691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FF1691"/>
    <w:rPr>
      <w:sz w:val="20"/>
    </w:rPr>
  </w:style>
  <w:style w:type="character" w:customStyle="1" w:styleId="ac">
    <w:name w:val="Текст концевой сноски Знак"/>
    <w:link w:val="a6"/>
    <w:uiPriority w:val="99"/>
    <w:rsid w:val="00FF1691"/>
    <w:rPr>
      <w:sz w:val="20"/>
    </w:rPr>
  </w:style>
  <w:style w:type="character" w:styleId="ad">
    <w:name w:val="endnote reference"/>
    <w:basedOn w:val="a0"/>
    <w:uiPriority w:val="99"/>
    <w:semiHidden/>
    <w:unhideWhenUsed/>
    <w:rsid w:val="00FF169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F1691"/>
    <w:pPr>
      <w:spacing w:after="57"/>
    </w:pPr>
  </w:style>
  <w:style w:type="paragraph" w:styleId="22">
    <w:name w:val="toc 2"/>
    <w:basedOn w:val="a"/>
    <w:next w:val="a"/>
    <w:uiPriority w:val="39"/>
    <w:unhideWhenUsed/>
    <w:rsid w:val="00FF169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169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169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169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169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169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169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1691"/>
    <w:pPr>
      <w:spacing w:after="57"/>
      <w:ind w:left="2268"/>
    </w:pPr>
  </w:style>
  <w:style w:type="paragraph" w:styleId="ae">
    <w:name w:val="TOC Heading"/>
    <w:uiPriority w:val="39"/>
    <w:unhideWhenUsed/>
    <w:rsid w:val="00FF1691"/>
  </w:style>
  <w:style w:type="paragraph" w:styleId="af">
    <w:name w:val="table of figures"/>
    <w:basedOn w:val="a"/>
    <w:next w:val="a"/>
    <w:uiPriority w:val="99"/>
    <w:unhideWhenUsed/>
    <w:rsid w:val="00FF1691"/>
  </w:style>
  <w:style w:type="paragraph" w:customStyle="1" w:styleId="ConsPlusNormal">
    <w:name w:val="ConsPlusNormal"/>
    <w:rsid w:val="00FF1691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FF1691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FF16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F1691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FF1691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F16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69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FF169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FF16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FF1691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FF169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FF1691"/>
  </w:style>
  <w:style w:type="paragraph" w:customStyle="1" w:styleId="Footer">
    <w:name w:val="Footer"/>
    <w:basedOn w:val="a"/>
    <w:link w:val="af5"/>
    <w:uiPriority w:val="99"/>
    <w:unhideWhenUsed/>
    <w:rsid w:val="00FF169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FF1691"/>
  </w:style>
  <w:style w:type="character" w:customStyle="1" w:styleId="doccaption">
    <w:name w:val="doccaption"/>
    <w:basedOn w:val="a0"/>
    <w:rsid w:val="00FF1691"/>
  </w:style>
  <w:style w:type="paragraph" w:styleId="af6">
    <w:name w:val="Subtitle"/>
    <w:basedOn w:val="a"/>
    <w:next w:val="af7"/>
    <w:link w:val="af8"/>
    <w:qFormat/>
    <w:rsid w:val="00FF1691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FF169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FF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FF1691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FF1691"/>
  </w:style>
  <w:style w:type="character" w:customStyle="1" w:styleId="91">
    <w:name w:val="Основной текст (9)_"/>
    <w:basedOn w:val="a0"/>
    <w:link w:val="92"/>
    <w:rsid w:val="00FF16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FF1691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FF16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Курсив"/>
    <w:basedOn w:val="91"/>
    <w:rsid w:val="00FF1691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FF16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Без интервала1"/>
    <w:qFormat/>
    <w:rsid w:val="00FF16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rsid w:val="00FF16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сновной текст с отступом1"/>
    <w:link w:val="PlainTable5"/>
    <w:uiPriority w:val="99"/>
    <w:unhideWhenUsed/>
    <w:rsid w:val="00FF16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734B9-C775-44C9-B4AC-3DED2289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34</cp:revision>
  <cp:lastPrinted>2024-10-28T11:04:00Z</cp:lastPrinted>
  <dcterms:created xsi:type="dcterms:W3CDTF">2022-03-18T09:01:00Z</dcterms:created>
  <dcterms:modified xsi:type="dcterms:W3CDTF">2024-10-28T11:06:00Z</dcterms:modified>
</cp:coreProperties>
</file>