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БЕЛГОРОДСКАЯ ОБЛАСТЬ</w:t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b/>
          <w:sz w:val="24"/>
          <w:szCs w:val="24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99885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ОГИБНЯНСКОГО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</w:t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"ЧЕРНЯНСКИЙ РАЙОН"</w:t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</w:t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</w:t>
      </w:r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  <w:r/>
    </w:p>
    <w:p>
      <w:pPr>
        <w:pStyle w:val="8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 xml:space="preserve">Огибное</w:t>
      </w:r>
      <w:r/>
    </w:p>
    <w:p>
      <w:r/>
      <w:r/>
    </w:p>
    <w:p>
      <w:pPr>
        <w:pStyle w:val="8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июня 2022 года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/>
    </w:p>
    <w:p>
      <w:pPr>
        <w:pStyle w:val="83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«Использование</w:t>
      </w:r>
      <w:r>
        <w:rPr>
          <w:b/>
          <w:sz w:val="28"/>
          <w:szCs w:val="28"/>
        </w:rPr>
        <w:t xml:space="preserve"> 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охрана земель на территории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муниципального района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</w:t>
      </w:r>
      <w:r/>
      <w:r>
        <w:rPr>
          <w:b/>
          <w:sz w:val="28"/>
          <w:szCs w:val="28"/>
        </w:rPr>
        <w:t xml:space="preserve">Белгородской области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2022-2024 годы»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3"/>
        <w:ind w:left="0" w:right="0" w:firstLine="709"/>
        <w:jc w:val="both"/>
        <w:rPr>
          <w:sz w:val="28"/>
        </w:rPr>
      </w:pPr>
      <w:r>
        <w:rPr>
          <w:sz w:val="28"/>
        </w:rPr>
        <w:t xml:space="preserve">В соответствии с Земельным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</w:rPr>
        <w:t xml:space="preserve">Огибнянского</w:t>
      </w:r>
      <w:r>
        <w:rPr>
          <w:sz w:val="28"/>
        </w:rPr>
        <w:t xml:space="preserve"> сельского поселения муниципального района «</w:t>
      </w:r>
      <w:r>
        <w:rPr>
          <w:sz w:val="28"/>
        </w:rPr>
        <w:t xml:space="preserve">Чернянский</w:t>
      </w:r>
      <w:r>
        <w:rPr>
          <w:sz w:val="28"/>
        </w:rPr>
        <w:t xml:space="preserve"> район» Белгородской области, администрация </w:t>
      </w:r>
      <w:r>
        <w:rPr>
          <w:sz w:val="28"/>
        </w:rPr>
        <w:t xml:space="preserve">Огибнянского</w:t>
      </w:r>
      <w:r>
        <w:rPr>
          <w:sz w:val="28"/>
        </w:rPr>
        <w:t xml:space="preserve"> сельского поселения </w:t>
      </w:r>
      <w:r>
        <w:rPr>
          <w:b/>
          <w:sz w:val="28"/>
        </w:rPr>
        <w:t xml:space="preserve">постановляет: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  <w:szCs w:val="28"/>
        </w:rPr>
        <w:t xml:space="preserve"> Утвердить муниципальную программу «Использование и охрана земель на территории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на 2022-2024 годы»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.</w:t>
      </w:r>
      <w:r>
        <w:rPr>
          <w:sz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Чернянского района в сети Интернет (адрес сайта: </w:t>
      </w:r>
      <w:r>
        <w:rPr>
          <w:sz w:val="28"/>
          <w:szCs w:val="28"/>
          <w:lang w:val="en-US"/>
        </w:rPr>
        <w:t xml:space="preserve">ogibnoe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 </w:t>
      </w:r>
      <w:r>
        <w:rPr>
          <w:sz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даты его официального обнародования. </w:t>
      </w:r>
      <w:r>
        <w:rPr>
          <w:sz w:val="28"/>
        </w:rPr>
      </w:r>
    </w:p>
    <w:p>
      <w:pPr>
        <w:ind w:left="0" w:right="0"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Контроль за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  <w:r/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</w:t>
      </w:r>
      <w:r/>
    </w:p>
    <w:p>
      <w:pPr>
        <w:jc w:val="both"/>
        <w:tabs>
          <w:tab w:val="num" w:pos="0" w:leader="none"/>
          <w:tab w:val="left" w:pos="79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Огибнянского</w:t>
      </w:r>
      <w:r/>
    </w:p>
    <w:p>
      <w:pPr>
        <w:jc w:val="both"/>
        <w:tabs>
          <w:tab w:val="num" w:pos="0" w:leader="none"/>
          <w:tab w:val="left" w:pos="79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</w:t>
      </w:r>
      <w:r>
        <w:rPr>
          <w:b/>
          <w:sz w:val="28"/>
          <w:szCs w:val="28"/>
        </w:rPr>
        <w:t xml:space="preserve">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                                           </w:t>
      </w:r>
      <w:r>
        <w:rPr>
          <w:b/>
          <w:sz w:val="28"/>
          <w:szCs w:val="28"/>
        </w:rPr>
        <w:t xml:space="preserve">                             Е.И. Калинин</w:t>
      </w:r>
      <w:r/>
    </w:p>
    <w:p>
      <w:pPr>
        <w:jc w:val="both"/>
        <w:tabs>
          <w:tab w:val="num" w:pos="0" w:leader="none"/>
          <w:tab w:val="left" w:pos="79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tabs>
          <w:tab w:val="num" w:pos="0" w:leader="none"/>
          <w:tab w:val="left" w:pos="79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35"/>
        <w:jc w:val="center"/>
      </w:pPr>
      <w:r/>
      <w:r/>
    </w:p>
    <w:p>
      <w:pPr>
        <w:pStyle w:val="835"/>
        <w:jc w:val="right"/>
      </w:pPr>
      <w:r>
        <w:t xml:space="preserve">Приложение </w:t>
      </w:r>
      <w:r/>
    </w:p>
    <w:p>
      <w:pPr>
        <w:pStyle w:val="835"/>
        <w:jc w:val="right"/>
      </w:pPr>
      <w:r>
        <w:t xml:space="preserve">к постановлению администрации </w:t>
      </w:r>
      <w:r/>
    </w:p>
    <w:p>
      <w:pPr>
        <w:pStyle w:val="835"/>
        <w:jc w:val="right"/>
      </w:pPr>
      <w:r>
        <w:t xml:space="preserve">Огибнянского</w:t>
      </w:r>
      <w:r>
        <w:t xml:space="preserve"> сельского поселения</w:t>
      </w:r>
      <w:r/>
    </w:p>
    <w:p>
      <w:pPr>
        <w:pStyle w:val="835"/>
        <w:jc w:val="right"/>
        <w:rPr>
          <w:color w:val="auto"/>
        </w:rPr>
      </w:pPr>
      <w:r>
        <w:rPr>
          <w:color w:val="auto"/>
        </w:rPr>
        <w:t xml:space="preserve">от </w:t>
      </w:r>
      <w:r>
        <w:rPr>
          <w:color w:val="auto"/>
        </w:rPr>
        <w:t xml:space="preserve">02 июня </w:t>
      </w:r>
      <w:r>
        <w:rPr>
          <w:color w:val="auto"/>
        </w:rPr>
        <w:t xml:space="preserve"> 2022 г. № </w:t>
      </w:r>
      <w:r>
        <w:rPr>
          <w:color w:val="auto"/>
        </w:rPr>
        <w:t xml:space="preserve">21</w:t>
      </w:r>
      <w:r/>
    </w:p>
    <w:p>
      <w:pPr>
        <w:pStyle w:val="835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  <w:r/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35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35"/>
        <w:jc w:val="right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83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и охрана земель на территории 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муниципального района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</w:t>
      </w:r>
      <w:r/>
      <w:r>
        <w:rPr>
          <w:b/>
          <w:sz w:val="28"/>
          <w:szCs w:val="28"/>
        </w:rPr>
        <w:t xml:space="preserve">Белгородской области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2022-2024 годы»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lineRule="atLeast" w:line="297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и охрана земель на территории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 поселения  муниципального района 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Белгородской области на 2022-2024 годы»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0" w:type="auto"/>
        <w:tblInd w:w="5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и охрана земель на территории </w:t>
            </w:r>
            <w:r>
              <w:rPr>
                <w:b/>
                <w:sz w:val="28"/>
                <w:szCs w:val="28"/>
              </w:rPr>
              <w:t xml:space="preserve">Огибнянского</w:t>
            </w:r>
            <w:r>
              <w:rPr>
                <w:b/>
                <w:sz w:val="28"/>
                <w:szCs w:val="28"/>
              </w:rPr>
              <w:t xml:space="preserve"> сельского  поселения  муниципального района  «</w:t>
            </w:r>
            <w:r>
              <w:rPr>
                <w:b/>
                <w:sz w:val="28"/>
                <w:szCs w:val="28"/>
              </w:rPr>
              <w:t xml:space="preserve">Чернянский</w:t>
            </w:r>
            <w:r>
              <w:rPr>
                <w:b/>
                <w:sz w:val="28"/>
                <w:szCs w:val="28"/>
              </w:rPr>
              <w:t xml:space="preserve"> район» Белгородской области на 2022-2024 годы»</w:t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Огибнянского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r>
              <w:rPr>
                <w:sz w:val="28"/>
                <w:szCs w:val="28"/>
              </w:rPr>
              <w:t xml:space="preserve">Чернянский</w:t>
            </w:r>
            <w:r>
              <w:rPr>
                <w:sz w:val="28"/>
                <w:szCs w:val="28"/>
              </w:rPr>
              <w:t xml:space="preserve"> район» Белгородской области</w:t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Огибнянского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r>
              <w:rPr>
                <w:sz w:val="28"/>
                <w:szCs w:val="28"/>
              </w:rPr>
              <w:t xml:space="preserve">Чернянский</w:t>
            </w:r>
            <w:r>
              <w:rPr>
                <w:sz w:val="28"/>
                <w:szCs w:val="28"/>
              </w:rPr>
              <w:t xml:space="preserve"> район» Белгородской области</w:t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color w:val="auto"/>
                <w:sz w:val="28"/>
                <w:szCs w:val="28"/>
              </w:rPr>
              <w:t xml:space="preserve">Огибнянского</w:t>
            </w:r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в том числе: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рационального использования земель;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земель: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обеспечение организации рационального использования и охраны земель на территории муниципального образования;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защита земель от водной и ветровой эрозии, селей, </w:t>
            </w:r>
            <w:r>
              <w:rPr>
                <w:sz w:val="28"/>
                <w:szCs w:val="28"/>
              </w:rPr>
              <w:t xml:space="preserve">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деревьями и кустарниками, сорными растениями, </w:t>
            </w:r>
            <w:r>
              <w:rPr>
                <w:sz w:val="28"/>
                <w:szCs w:val="28"/>
              </w:rPr>
              <w:t xml:space="preserve">сохранению достигнутого уровня мелиорации;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оптимизация деятельности в сфере обращения с отходами производства и потребления;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сохранение и восстановление зеленых насаждений;</w:t>
            </w:r>
            <w:r/>
          </w:p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инвентаризация земель.</w:t>
            </w:r>
            <w:r/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2022-2024 годы</w:t>
            </w:r>
            <w:r/>
          </w:p>
        </w:tc>
      </w:tr>
      <w:tr>
        <w:trPr>
          <w:trHeight w:val="497"/>
        </w:trPr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eastAsia="Lucida Sans Unicode"/>
                <w:sz w:val="28"/>
                <w:szCs w:val="28"/>
                <w:lang w:bidi="hi-IN" w:eastAsia="zh-CN"/>
              </w:rPr>
            </w:pPr>
            <w:r>
              <w:rPr>
                <w:rFonts w:eastAsia="Lucida Sans Unicode"/>
                <w:sz w:val="28"/>
                <w:szCs w:val="28"/>
                <w:lang w:bidi="hi-IN" w:eastAsia="zh-CN"/>
              </w:rPr>
              <w:t xml:space="preserve">Объемы и источники финансирования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4"/>
              <w:contextualSpacing w:val="true"/>
              <w:ind w:left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не требует</w:t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реализации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>
              <w:rPr>
                <w:sz w:val="28"/>
                <w:szCs w:val="28"/>
              </w:rPr>
              <w:t xml:space="preserve">Огибнянского</w:t>
            </w:r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  <w:r/>
          </w:p>
        </w:tc>
      </w:tr>
      <w:tr>
        <w:trPr/>
        <w:tc>
          <w:tcPr>
            <w:shd w:val="clear" w:fill="auto" w:color="auto"/>
            <w:tcW w:w="255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использованием программы</w:t>
            </w:r>
            <w:r/>
          </w:p>
        </w:tc>
        <w:tc>
          <w:tcPr>
            <w:shd w:val="clear" w:fill="auto" w:color="auto"/>
            <w:tcW w:w="7098" w:type="dxa"/>
            <w:textDirection w:val="lrTb"/>
            <w:noWrap w:val="false"/>
          </w:tcPr>
          <w:p>
            <w:pPr>
              <w:pStyle w:val="8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>
              <w:rPr>
                <w:sz w:val="28"/>
                <w:szCs w:val="28"/>
              </w:rPr>
              <w:t xml:space="preserve">Огибнянского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r>
              <w:rPr>
                <w:sz w:val="28"/>
                <w:szCs w:val="28"/>
              </w:rPr>
              <w:t xml:space="preserve">Чернянский</w:t>
            </w:r>
            <w:r>
              <w:rPr>
                <w:sz w:val="28"/>
                <w:szCs w:val="28"/>
              </w:rPr>
              <w:t xml:space="preserve"> район» Белгородской области </w:t>
            </w:r>
            <w:r/>
          </w:p>
        </w:tc>
      </w:tr>
    </w:tbl>
    <w:p>
      <w:pPr>
        <w:jc w:val="center"/>
        <w:spacing w:lineRule="atLeast" w:line="297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программы и обоснование необходимости её решения программными методами</w:t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</w:t>
      </w:r>
      <w:r>
        <w:rPr>
          <w:sz w:val="28"/>
          <w:szCs w:val="28"/>
        </w:rPr>
        <w:t xml:space="preserve">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</w:t>
      </w:r>
      <w:r>
        <w:rPr>
          <w:sz w:val="28"/>
          <w:szCs w:val="28"/>
        </w:rPr>
        <w:t xml:space="preserve">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на 2022-2024 годы» (</w:t>
      </w:r>
      <w:r>
        <w:rPr>
          <w:sz w:val="28"/>
          <w:szCs w:val="28"/>
        </w:rPr>
        <w:t xml:space="preserve">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</w:t>
      </w:r>
      <w:r>
        <w:rPr>
          <w:sz w:val="28"/>
          <w:szCs w:val="28"/>
        </w:rPr>
        <w:t xml:space="preserve">целях накладывает определенные обязательства по сохранению природной целостности всех звеньев экосистемы окружающей среды.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Охрана земли только тогда может быть эффективной, когда обеспечивается рациональное землепользование.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имеются земельные участки для различного разрешенного использования.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Программы</w:t>
      </w:r>
      <w:r/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Программы: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  <w:r/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улучшение земель, экологической обстановки в сельском поселении;       </w:t>
      </w:r>
      <w:r/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сохранение и реабилитация природы сельского поселения для обеспечения здоровья и благоприятных условий жизнедеятельности населения;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проведение инвентаризация земель, выявление нерационально используемых земель в целях передачи их в аренду </w:t>
      </w:r>
      <w:r>
        <w:rPr>
          <w:sz w:val="28"/>
          <w:szCs w:val="28"/>
        </w:rPr>
        <w:t xml:space="preserve">(собственность);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нарушению и другим негативным (вредным) воздействиям;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сохранения качества земель (почв) и улучшение экологической обстановки;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защита и улучшение условий окружающей среды для обеспечения здоровья и благоприятных условий жизнедеятельности населения.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Программы:</w:t>
      </w:r>
      <w:r/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использования и охраны земель;</w:t>
      </w:r>
      <w:r/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организации рационального использования и охраны земель;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проведение инвентаризации земель.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Ресурсное обеспечение Программы</w:t>
      </w:r>
      <w:r/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не предусмотрено.</w:t>
      </w:r>
      <w:r/>
    </w:p>
    <w:p>
      <w:pPr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Механизм реализации Программы</w:t>
      </w:r>
      <w:r/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области. 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осуществляют: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нормативно-правое и методическое обеспечение реализации Программы;</w:t>
      </w:r>
      <w:r/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по объемам и условиям предоставления средств бюджета для реализации Программы;</w:t>
      </w:r>
      <w:r/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организацию информационной и разъяснительной работы, направленной на освещение целей и задач Программы;</w:t>
      </w:r>
      <w:r/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 целью охраны земель проводят инвентаризацию земель поселения.</w:t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</w:t>
      </w:r>
      <w:r>
        <w:rPr>
          <w:sz w:val="28"/>
          <w:szCs w:val="28"/>
        </w:rPr>
        <w:t xml:space="preserve">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  <w:r/>
    </w:p>
    <w:p>
      <w:pPr>
        <w:ind w:firstLine="709"/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0" w:firstLine="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Ожидаемые результаты Программы</w:t>
      </w:r>
      <w:r/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</w:t>
      </w:r>
      <w:r>
        <w:rPr>
          <w:sz w:val="28"/>
          <w:szCs w:val="28"/>
        </w:rPr>
        <w:t xml:space="preserve">охране земель.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социально-экономической эффективности реализации Программы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Огибнянского сельского поселения.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Программы в соответствующем году должен содержать: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завершенных в течение года мероприятий по Программе;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не завершенных в течение года мероприятий Программы и процент их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завершения;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анализ причин несвоевременного завершения программных мероприятий;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/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jc w:val="center"/>
        <w:rPr>
          <w:b/>
          <w:bCs/>
          <w:sz w:val="16"/>
          <w:szCs w:val="16"/>
        </w:rPr>
        <w:sectPr>
          <w:footnotePr/>
          <w:endnotePr/>
          <w:type w:val="nextPage"/>
          <w:pgSz w:w="11906" w:h="16838" w:orient="portrait"/>
          <w:pgMar w:top="850" w:right="850" w:bottom="850" w:left="1417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/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Перечень </w:t>
      </w:r>
      <w:r>
        <w:rPr>
          <w:rStyle w:val="838"/>
          <w:sz w:val="28"/>
          <w:szCs w:val="28"/>
        </w:rPr>
        <w:t xml:space="preserve">мероприятий по реализации муниципальной программы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2268"/>
      </w:tblGrid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ind w:firstLine="43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rStyle w:val="839"/>
                <w:sz w:val="24"/>
                <w:szCs w:val="24"/>
              </w:rPr>
              <w:t xml:space="preserve">№ </w:t>
            </w:r>
            <w:r>
              <w:rPr>
                <w:rStyle w:val="839"/>
                <w:sz w:val="24"/>
                <w:szCs w:val="24"/>
              </w:rPr>
              <w:t xml:space="preserve">п</w:t>
            </w:r>
            <w:r>
              <w:rPr>
                <w:rStyle w:val="839"/>
                <w:sz w:val="24"/>
                <w:szCs w:val="24"/>
              </w:rPr>
              <w:t xml:space="preserve">/</w:t>
            </w:r>
            <w:r>
              <w:rPr>
                <w:rStyle w:val="839"/>
                <w:sz w:val="24"/>
                <w:szCs w:val="24"/>
              </w:rPr>
              <w:t xml:space="preserve">п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40"/>
              <w:ind w:left="98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rStyle w:val="839"/>
                <w:sz w:val="24"/>
                <w:szCs w:val="24"/>
              </w:rPr>
              <w:t xml:space="preserve">Мероприятия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rStyle w:val="839"/>
                <w:sz w:val="24"/>
                <w:szCs w:val="24"/>
              </w:rPr>
              <w:t xml:space="preserve">Источник финансирования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pStyle w:val="840"/>
              <w:ind w:left="590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  <w:r/>
          </w:p>
          <w:p>
            <w:pPr>
              <w:pStyle w:val="840"/>
              <w:ind w:left="590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(тыс. руб.)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pStyle w:val="840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rStyle w:val="839"/>
                <w:sz w:val="24"/>
                <w:szCs w:val="24"/>
              </w:rPr>
              <w:t xml:space="preserve">Исполнитель</w:t>
            </w:r>
            <w:r/>
          </w:p>
        </w:tc>
      </w:tr>
      <w:tr>
        <w:trPr>
          <w:trHeight w:val="634"/>
        </w:trPr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  <w:t xml:space="preserve">всего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  <w:t xml:space="preserve">2022</w:t>
            </w:r>
            <w:r/>
          </w:p>
          <w:p>
            <w:pPr>
              <w:pStyle w:val="830"/>
              <w:jc w:val="center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  <w:t xml:space="preserve">год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  <w:t xml:space="preserve">2023</w:t>
            </w:r>
            <w:r/>
          </w:p>
          <w:p>
            <w:pPr>
              <w:pStyle w:val="830"/>
              <w:jc w:val="center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  <w:t xml:space="preserve">год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  <w:t xml:space="preserve">2024</w:t>
            </w:r>
            <w:r/>
          </w:p>
          <w:p>
            <w:pPr>
              <w:pStyle w:val="830"/>
              <w:jc w:val="center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hi-IN"/>
              </w:rPr>
              <w:t xml:space="preserve">год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pPr>
              <w:pStyle w:val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36"/>
            </w:pPr>
            <w:r>
              <w:t xml:space="preserve">Разъяснение гражданам земельного законодательства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Администрация  </w:t>
            </w:r>
            <w:r>
              <w:rPr>
                <w:rStyle w:val="839"/>
                <w:b w:val="false"/>
                <w:sz w:val="24"/>
                <w:szCs w:val="24"/>
              </w:rPr>
              <w:t xml:space="preserve">Огибнянского</w:t>
            </w:r>
            <w:r>
              <w:rPr>
                <w:rStyle w:val="839"/>
                <w:b w:val="false"/>
                <w:sz w:val="24"/>
                <w:szCs w:val="24"/>
              </w:rPr>
              <w:t xml:space="preserve"> </w:t>
            </w:r>
            <w:r>
              <w:rPr>
                <w:rStyle w:val="839"/>
                <w:b w:val="false"/>
                <w:sz w:val="24"/>
                <w:szCs w:val="24"/>
              </w:rPr>
              <w:t xml:space="preserve">сельского поселения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>
              <w:t xml:space="preserve">Организация регулярных мероприятий по очистке территории сельского поселения от мусора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Администрация  </w:t>
            </w:r>
            <w:r>
              <w:rPr>
                <w:rStyle w:val="839"/>
                <w:b w:val="false"/>
                <w:sz w:val="24"/>
                <w:szCs w:val="24"/>
              </w:rPr>
              <w:t xml:space="preserve">Огибнянского</w:t>
            </w:r>
            <w:r>
              <w:rPr>
                <w:rStyle w:val="839"/>
                <w:b w:val="false"/>
                <w:sz w:val="24"/>
                <w:szCs w:val="24"/>
              </w:rPr>
              <w:t xml:space="preserve"> </w:t>
            </w:r>
            <w:r>
              <w:rPr>
                <w:rStyle w:val="839"/>
                <w:b w:val="false"/>
                <w:sz w:val="24"/>
                <w:szCs w:val="24"/>
              </w:rPr>
              <w:t xml:space="preserve">сельского поселения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rStyle w:val="839"/>
                <w:b w:val="false"/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36"/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Администрация  </w:t>
            </w:r>
            <w:r>
              <w:rPr>
                <w:rStyle w:val="839"/>
                <w:b w:val="false"/>
                <w:sz w:val="24"/>
                <w:szCs w:val="24"/>
              </w:rPr>
              <w:t xml:space="preserve">Огибнянского</w:t>
            </w:r>
            <w:r>
              <w:rPr>
                <w:rStyle w:val="839"/>
                <w:b w:val="false"/>
                <w:sz w:val="24"/>
                <w:szCs w:val="24"/>
              </w:rPr>
              <w:t xml:space="preserve"> </w:t>
            </w:r>
            <w:r>
              <w:rPr>
                <w:rStyle w:val="839"/>
                <w:b w:val="false"/>
                <w:sz w:val="24"/>
                <w:szCs w:val="24"/>
              </w:rPr>
              <w:t xml:space="preserve">сельского поселения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rStyle w:val="839"/>
                <w:b w:val="false"/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36"/>
            </w:pPr>
            <w:r>
              <w:t xml:space="preserve">Выявление фактов самовольного занятия земельных участков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Администрация  </w:t>
            </w:r>
            <w:r>
              <w:rPr>
                <w:rStyle w:val="839"/>
                <w:b w:val="false"/>
                <w:sz w:val="24"/>
                <w:szCs w:val="24"/>
              </w:rPr>
              <w:t xml:space="preserve">Огибнянского</w:t>
            </w:r>
            <w:r>
              <w:rPr>
                <w:rStyle w:val="839"/>
                <w:b w:val="false"/>
                <w:sz w:val="24"/>
                <w:szCs w:val="24"/>
              </w:rPr>
              <w:t xml:space="preserve"> </w:t>
            </w:r>
            <w:r>
              <w:rPr>
                <w:rStyle w:val="839"/>
                <w:b w:val="false"/>
                <w:sz w:val="24"/>
                <w:szCs w:val="24"/>
              </w:rPr>
              <w:t xml:space="preserve">сельского поселения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rStyle w:val="839"/>
                <w:b w:val="false"/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>
              <w:t xml:space="preserve">Инвентаризация земель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Администрация  </w:t>
            </w:r>
            <w:r>
              <w:rPr>
                <w:rStyle w:val="839"/>
                <w:b w:val="false"/>
                <w:sz w:val="24"/>
                <w:szCs w:val="24"/>
              </w:rPr>
              <w:t xml:space="preserve">Огибнянского</w:t>
            </w:r>
            <w:r>
              <w:rPr>
                <w:rStyle w:val="839"/>
                <w:b w:val="false"/>
                <w:sz w:val="24"/>
                <w:szCs w:val="24"/>
              </w:rPr>
              <w:t xml:space="preserve"> </w:t>
            </w:r>
            <w:r>
              <w:rPr>
                <w:rStyle w:val="839"/>
                <w:b w:val="false"/>
                <w:sz w:val="24"/>
                <w:szCs w:val="24"/>
              </w:rPr>
              <w:t xml:space="preserve">сельского поселения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rStyle w:val="839"/>
                <w:b w:val="false"/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>
              <w:t xml:space="preserve">Выявление фактов использования земельных участков, приводящих к значительному ухудшению экологической обстановки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Администрация  </w:t>
            </w:r>
            <w:r>
              <w:rPr>
                <w:rStyle w:val="839"/>
                <w:b w:val="false"/>
                <w:sz w:val="24"/>
                <w:szCs w:val="24"/>
              </w:rPr>
              <w:t xml:space="preserve">Огибнянского</w:t>
            </w:r>
            <w:r>
              <w:rPr>
                <w:rStyle w:val="839"/>
                <w:b w:val="false"/>
                <w:sz w:val="24"/>
                <w:szCs w:val="24"/>
              </w:rPr>
              <w:t xml:space="preserve"> </w:t>
            </w:r>
            <w:r>
              <w:rPr>
                <w:rStyle w:val="839"/>
                <w:b w:val="false"/>
                <w:sz w:val="24"/>
                <w:szCs w:val="24"/>
              </w:rPr>
              <w:t xml:space="preserve">сельского поселения 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rStyle w:val="839"/>
                <w:b w:val="false"/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40"/>
              <w:ind w:left="10" w:hanging="10"/>
              <w:jc w:val="left"/>
              <w:spacing w:lineRule="auto" w:line="240"/>
              <w:rPr>
                <w:rStyle w:val="839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Посадка кустарников и деревьев на участках подверженных водной эрозии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rStyle w:val="839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40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42"/>
              <w:jc w:val="center"/>
              <w:rPr>
                <w:sz w:val="24"/>
                <w:szCs w:val="24"/>
              </w:rPr>
            </w:pPr>
            <w:r>
              <w:rPr>
                <w:rStyle w:val="839"/>
                <w:b w:val="false"/>
                <w:sz w:val="24"/>
                <w:szCs w:val="24"/>
              </w:rPr>
              <w:t xml:space="preserve">Администрация  </w:t>
            </w:r>
            <w:r>
              <w:rPr>
                <w:rStyle w:val="839"/>
                <w:b w:val="false"/>
                <w:sz w:val="24"/>
                <w:szCs w:val="24"/>
              </w:rPr>
              <w:t xml:space="preserve">Огибнянского</w:t>
            </w:r>
            <w:r>
              <w:rPr>
                <w:rStyle w:val="839"/>
                <w:b w:val="false"/>
                <w:sz w:val="24"/>
                <w:szCs w:val="24"/>
              </w:rPr>
              <w:t xml:space="preserve"> </w:t>
            </w:r>
            <w:r>
              <w:rPr>
                <w:rStyle w:val="839"/>
                <w:b w:val="false"/>
                <w:sz w:val="24"/>
                <w:szCs w:val="24"/>
              </w:rPr>
              <w:t xml:space="preserve">сельского поселения </w:t>
            </w:r>
            <w:r/>
          </w:p>
        </w:tc>
      </w:tr>
    </w:tbl>
    <w:p>
      <w:pPr>
        <w:rPr>
          <w:b/>
          <w:bCs/>
          <w:sz w:val="16"/>
          <w:szCs w:val="16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/>
    </w:p>
    <w:p>
      <w:pPr>
        <w:tabs>
          <w:tab w:val="left" w:pos="337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30102010509060703"/>
  </w:font>
  <w:font w:name="Symbol">
    <w:panose1 w:val="05030102010509060703"/>
  </w:font>
  <w:font w:name="Lucida Sans Unicode">
    <w:panose1 w:val="020B0602040504020204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651"/>
    <w:link w:val="672"/>
    <w:uiPriority w:val="10"/>
    <w:rPr>
      <w:sz w:val="48"/>
      <w:szCs w:val="48"/>
    </w:rPr>
  </w:style>
  <w:style w:type="character" w:styleId="35">
    <w:name w:val="Subtitle Char"/>
    <w:basedOn w:val="651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3"/>
    <w:uiPriority w:val="99"/>
    <w:rPr>
      <w:sz w:val="18"/>
    </w:rPr>
  </w:style>
  <w:style w:type="character" w:styleId="177">
    <w:name w:val="Endnote Text Char"/>
    <w:link w:val="816"/>
    <w:uiPriority w:val="99"/>
    <w:rPr>
      <w:sz w:val="20"/>
    </w:rPr>
  </w:style>
  <w:style w:type="paragraph" w:styleId="650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paragraph" w:styleId="654" w:customStyle="1">
    <w:name w:val="Heading 1"/>
    <w:basedOn w:val="650"/>
    <w:next w:val="65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 w:customStyle="1">
    <w:name w:val="Heading 1 Char"/>
    <w:basedOn w:val="651"/>
    <w:link w:val="654"/>
    <w:uiPriority w:val="9"/>
    <w:rPr>
      <w:rFonts w:ascii="Arial" w:hAnsi="Arial" w:cs="Arial" w:eastAsia="Arial"/>
      <w:sz w:val="40"/>
      <w:szCs w:val="40"/>
    </w:rPr>
  </w:style>
  <w:style w:type="paragraph" w:styleId="656" w:customStyle="1">
    <w:name w:val="Heading 2"/>
    <w:basedOn w:val="650"/>
    <w:next w:val="65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 w:customStyle="1">
    <w:name w:val="Heading 2 Char"/>
    <w:basedOn w:val="651"/>
    <w:link w:val="656"/>
    <w:uiPriority w:val="9"/>
    <w:rPr>
      <w:rFonts w:ascii="Arial" w:hAnsi="Arial" w:cs="Arial" w:eastAsia="Arial"/>
      <w:sz w:val="34"/>
    </w:rPr>
  </w:style>
  <w:style w:type="paragraph" w:styleId="658" w:customStyle="1">
    <w:name w:val="Heading 3"/>
    <w:basedOn w:val="650"/>
    <w:next w:val="65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 w:customStyle="1">
    <w:name w:val="Heading 3 Char"/>
    <w:basedOn w:val="651"/>
    <w:link w:val="658"/>
    <w:uiPriority w:val="9"/>
    <w:rPr>
      <w:rFonts w:ascii="Arial" w:hAnsi="Arial" w:cs="Arial" w:eastAsia="Arial"/>
      <w:sz w:val="30"/>
      <w:szCs w:val="30"/>
    </w:rPr>
  </w:style>
  <w:style w:type="paragraph" w:styleId="660" w:customStyle="1">
    <w:name w:val="Heading 4"/>
    <w:basedOn w:val="650"/>
    <w:next w:val="65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 w:customStyle="1">
    <w:name w:val="Heading 4 Char"/>
    <w:basedOn w:val="65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 w:customStyle="1">
    <w:name w:val="Heading 5"/>
    <w:basedOn w:val="650"/>
    <w:next w:val="650"/>
    <w:link w:val="663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character" w:styleId="663" w:customStyle="1">
    <w:name w:val="Heading 5 Char"/>
    <w:basedOn w:val="65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 w:customStyle="1">
    <w:name w:val="Heading 6"/>
    <w:basedOn w:val="650"/>
    <w:next w:val="65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 w:customStyle="1">
    <w:name w:val="Heading 6 Char"/>
    <w:basedOn w:val="65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 w:customStyle="1">
    <w:name w:val="Heading 7"/>
    <w:basedOn w:val="650"/>
    <w:next w:val="65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 w:customStyle="1">
    <w:name w:val="Heading 7 Char"/>
    <w:basedOn w:val="65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 w:customStyle="1">
    <w:name w:val="Heading 8"/>
    <w:basedOn w:val="650"/>
    <w:next w:val="65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 w:customStyle="1">
    <w:name w:val="Heading 8 Char"/>
    <w:basedOn w:val="65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 w:customStyle="1">
    <w:name w:val="Heading 9"/>
    <w:basedOn w:val="650"/>
    <w:next w:val="65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 w:customStyle="1">
    <w:name w:val="Heading 9 Char"/>
    <w:basedOn w:val="65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Title"/>
    <w:basedOn w:val="650"/>
    <w:next w:val="650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51"/>
    <w:link w:val="672"/>
    <w:uiPriority w:val="10"/>
    <w:rPr>
      <w:sz w:val="48"/>
      <w:szCs w:val="48"/>
    </w:rPr>
  </w:style>
  <w:style w:type="paragraph" w:styleId="674">
    <w:name w:val="Subtitle"/>
    <w:basedOn w:val="650"/>
    <w:next w:val="650"/>
    <w:link w:val="675"/>
    <w:qFormat/>
    <w:uiPriority w:val="11"/>
    <w:pPr>
      <w:spacing w:after="200" w:before="200"/>
    </w:pPr>
  </w:style>
  <w:style w:type="character" w:styleId="675" w:customStyle="1">
    <w:name w:val="Подзаголовок Знак"/>
    <w:basedOn w:val="651"/>
    <w:link w:val="674"/>
    <w:uiPriority w:val="11"/>
    <w:rPr>
      <w:sz w:val="24"/>
      <w:szCs w:val="24"/>
    </w:rPr>
  </w:style>
  <w:style w:type="paragraph" w:styleId="676">
    <w:name w:val="Quote"/>
    <w:basedOn w:val="650"/>
    <w:next w:val="650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50"/>
    <w:next w:val="650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paragraph" w:styleId="680" w:customStyle="1">
    <w:name w:val="Header"/>
    <w:basedOn w:val="650"/>
    <w:link w:val="68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1" w:customStyle="1">
    <w:name w:val="Header Char"/>
    <w:basedOn w:val="651"/>
    <w:link w:val="680"/>
    <w:uiPriority w:val="99"/>
  </w:style>
  <w:style w:type="paragraph" w:styleId="682" w:customStyle="1">
    <w:name w:val="Footer"/>
    <w:basedOn w:val="650"/>
    <w:link w:val="68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3" w:customStyle="1">
    <w:name w:val="Footer Char"/>
    <w:basedOn w:val="651"/>
    <w:link w:val="682"/>
    <w:uiPriority w:val="99"/>
  </w:style>
  <w:style w:type="paragraph" w:styleId="684" w:customStyle="1">
    <w:name w:val="Caption"/>
    <w:basedOn w:val="650"/>
    <w:next w:val="6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 w:customStyle="1">
    <w:name w:val="Caption Char"/>
    <w:link w:val="682"/>
    <w:uiPriority w:val="99"/>
  </w:style>
  <w:style w:type="table" w:styleId="686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 w:customStyle="1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 w:customStyle="1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 w:customStyle="1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6" w:customStyle="1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7" w:customStyle="1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8" w:customStyle="1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9" w:customStyle="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0" w:customStyle="1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1" w:customStyle="1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9" w:customStyle="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0" w:customStyle="1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1" w:customStyle="1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2" w:customStyle="1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3" w:customStyle="1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0" w:customStyle="1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1" w:customStyle="1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2" w:customStyle="1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3" w:customStyle="1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4" w:customStyle="1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5" w:customStyle="1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6" w:customStyle="1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8" w:customStyle="1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9" w:customStyle="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0" w:customStyle="1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1" w:customStyle="1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2" w:customStyle="1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3" w:customStyle="1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4" w:customStyle="1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ned - Accent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2" w:customStyle="1">
    <w:name w:val="Lined - Accent 1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3" w:customStyle="1">
    <w:name w:val="Lined - Accent 2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4" w:customStyle="1">
    <w:name w:val="Lined - Accent 3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5" w:customStyle="1">
    <w:name w:val="Lined - Accent 4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6" w:customStyle="1">
    <w:name w:val="Lined - Accent 5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7" w:customStyle="1">
    <w:name w:val="Lined - Accent 6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8" w:customStyle="1">
    <w:name w:val="Bordered &amp; Lined - Accent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9" w:customStyle="1">
    <w:name w:val="Bordered &amp; Lined - Accent 1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0" w:customStyle="1">
    <w:name w:val="Bordered &amp; Lined - Accent 2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1" w:customStyle="1">
    <w:name w:val="Bordered &amp; Lined - Accent 3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2" w:customStyle="1">
    <w:name w:val="Bordered &amp; Lined - Accent 4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3" w:customStyle="1">
    <w:name w:val="Bordered &amp; Lined - Accent 5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4" w:customStyle="1">
    <w:name w:val="Bordered &amp; Lined - Accent 6"/>
    <w:basedOn w:val="65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5" w:customStyle="1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6" w:customStyle="1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7" w:customStyle="1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8" w:customStyle="1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9" w:customStyle="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0" w:customStyle="1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1" w:customStyle="1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650"/>
    <w:link w:val="814"/>
    <w:uiPriority w:val="99"/>
    <w:semiHidden/>
    <w:unhideWhenUsed/>
    <w:rPr>
      <w:sz w:val="18"/>
    </w:rPr>
    <w:pPr>
      <w:spacing w:after="40"/>
    </w:p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basedOn w:val="651"/>
    <w:uiPriority w:val="99"/>
    <w:unhideWhenUsed/>
    <w:rPr>
      <w:vertAlign w:val="superscript"/>
    </w:rPr>
  </w:style>
  <w:style w:type="paragraph" w:styleId="816">
    <w:name w:val="endnote text"/>
    <w:basedOn w:val="650"/>
    <w:link w:val="817"/>
    <w:uiPriority w:val="99"/>
    <w:semiHidden/>
    <w:unhideWhenUsed/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basedOn w:val="651"/>
    <w:uiPriority w:val="99"/>
    <w:semiHidden/>
    <w:unhideWhenUsed/>
    <w:rPr>
      <w:vertAlign w:val="superscript"/>
    </w:rPr>
  </w:style>
  <w:style w:type="paragraph" w:styleId="819">
    <w:name w:val="toc 1"/>
    <w:basedOn w:val="650"/>
    <w:next w:val="650"/>
    <w:uiPriority w:val="39"/>
    <w:unhideWhenUsed/>
    <w:pPr>
      <w:spacing w:after="57"/>
    </w:pPr>
  </w:style>
  <w:style w:type="paragraph" w:styleId="820">
    <w:name w:val="toc 2"/>
    <w:basedOn w:val="650"/>
    <w:next w:val="650"/>
    <w:uiPriority w:val="39"/>
    <w:unhideWhenUsed/>
    <w:pPr>
      <w:ind w:left="283"/>
      <w:spacing w:after="57"/>
    </w:pPr>
  </w:style>
  <w:style w:type="paragraph" w:styleId="821">
    <w:name w:val="toc 3"/>
    <w:basedOn w:val="650"/>
    <w:next w:val="650"/>
    <w:uiPriority w:val="39"/>
    <w:unhideWhenUsed/>
    <w:pPr>
      <w:ind w:left="567"/>
      <w:spacing w:after="57"/>
    </w:pPr>
  </w:style>
  <w:style w:type="paragraph" w:styleId="822">
    <w:name w:val="toc 4"/>
    <w:basedOn w:val="650"/>
    <w:next w:val="650"/>
    <w:uiPriority w:val="39"/>
    <w:unhideWhenUsed/>
    <w:pPr>
      <w:ind w:left="850"/>
      <w:spacing w:after="57"/>
    </w:pPr>
  </w:style>
  <w:style w:type="paragraph" w:styleId="823">
    <w:name w:val="toc 5"/>
    <w:basedOn w:val="650"/>
    <w:next w:val="650"/>
    <w:uiPriority w:val="39"/>
    <w:unhideWhenUsed/>
    <w:pPr>
      <w:ind w:left="1134"/>
      <w:spacing w:after="57"/>
    </w:pPr>
  </w:style>
  <w:style w:type="paragraph" w:styleId="824">
    <w:name w:val="toc 6"/>
    <w:basedOn w:val="650"/>
    <w:next w:val="650"/>
    <w:uiPriority w:val="39"/>
    <w:unhideWhenUsed/>
    <w:pPr>
      <w:ind w:left="1417"/>
      <w:spacing w:after="57"/>
    </w:pPr>
  </w:style>
  <w:style w:type="paragraph" w:styleId="825">
    <w:name w:val="toc 7"/>
    <w:basedOn w:val="650"/>
    <w:next w:val="650"/>
    <w:uiPriority w:val="39"/>
    <w:unhideWhenUsed/>
    <w:pPr>
      <w:ind w:left="1701"/>
      <w:spacing w:after="57"/>
    </w:pPr>
  </w:style>
  <w:style w:type="paragraph" w:styleId="826">
    <w:name w:val="toc 8"/>
    <w:basedOn w:val="650"/>
    <w:next w:val="650"/>
    <w:uiPriority w:val="39"/>
    <w:unhideWhenUsed/>
    <w:pPr>
      <w:ind w:left="1984"/>
      <w:spacing w:after="57"/>
    </w:pPr>
  </w:style>
  <w:style w:type="paragraph" w:styleId="827">
    <w:name w:val="toc 9"/>
    <w:basedOn w:val="650"/>
    <w:next w:val="650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650"/>
    <w:next w:val="650"/>
    <w:uiPriority w:val="99"/>
    <w:unhideWhenUsed/>
  </w:style>
  <w:style w:type="paragraph" w:styleId="830">
    <w:name w:val="No Spacing"/>
    <w:qFormat/>
    <w:pPr>
      <w:spacing w:lineRule="auto" w:line="240" w:after="0"/>
    </w:pPr>
  </w:style>
  <w:style w:type="paragraph" w:styleId="831">
    <w:name w:val="Balloon Text"/>
    <w:basedOn w:val="650"/>
    <w:link w:val="832"/>
    <w:uiPriority w:val="99"/>
    <w:semiHidden/>
    <w:unhideWhenUsed/>
    <w:rPr>
      <w:rFonts w:ascii="Tahoma" w:hAnsi="Tahoma" w:cs="Tahoma"/>
      <w:sz w:val="16"/>
      <w:szCs w:val="16"/>
    </w:rPr>
  </w:style>
  <w:style w:type="character" w:styleId="832" w:customStyle="1">
    <w:name w:val="Текст выноски Знак"/>
    <w:basedOn w:val="651"/>
    <w:link w:val="831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833" w:customStyle="1">
    <w:name w:val="ConsPlusNormal"/>
    <w:rPr>
      <w:rFonts w:ascii="Times New Roman" w:hAnsi="Times New Roman" w:cs="Times New Roman" w:eastAsia="Times New Roman"/>
      <w:sz w:val="28"/>
      <w:szCs w:val="28"/>
      <w:lang w:eastAsia="ru-RU"/>
    </w:rPr>
    <w:pPr>
      <w:spacing w:lineRule="auto" w:line="240" w:after="0"/>
    </w:pPr>
  </w:style>
  <w:style w:type="paragraph" w:styleId="834">
    <w:name w:val="List Paragraph"/>
    <w:basedOn w:val="650"/>
    <w:qFormat/>
    <w:rPr>
      <w:rFonts w:ascii="Arial" w:hAnsi="Arial" w:cs="Mangal" w:eastAsia="Lucida Sans Unicode"/>
      <w:sz w:val="21"/>
      <w:szCs w:val="21"/>
      <w:lang w:bidi="hi-IN" w:eastAsia="zh-CN"/>
    </w:rPr>
    <w:pPr>
      <w:ind w:left="720"/>
      <w:widowControl w:val="off"/>
    </w:pPr>
  </w:style>
  <w:style w:type="paragraph" w:styleId="835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paragraph" w:styleId="836" w:customStyle="1">
    <w:name w:val="Содержимое таблицы"/>
    <w:basedOn w:val="650"/>
    <w:rPr>
      <w:lang w:eastAsia="ar-SA"/>
    </w:rPr>
    <w:pPr>
      <w:suppressLineNumbers/>
    </w:pPr>
  </w:style>
  <w:style w:type="paragraph" w:styleId="837">
    <w:name w:val="Normal (Web)"/>
    <w:basedOn w:val="650"/>
    <w:uiPriority w:val="99"/>
    <w:pPr>
      <w:spacing w:after="100" w:afterAutospacing="1" w:before="100" w:beforeAutospacing="1"/>
    </w:pPr>
  </w:style>
  <w:style w:type="character" w:styleId="838">
    <w:name w:val="Strong"/>
    <w:qFormat/>
    <w:rPr>
      <w:rFonts w:cs="Times New Roman"/>
      <w:b/>
      <w:bCs/>
    </w:rPr>
  </w:style>
  <w:style w:type="character" w:styleId="839" w:customStyle="1">
    <w:name w:val="Font Style11"/>
    <w:rPr>
      <w:rFonts w:ascii="Times New Roman" w:hAnsi="Times New Roman" w:cs="Times New Roman" w:eastAsia="Times New Roman"/>
      <w:b/>
      <w:bCs/>
      <w:color w:val="auto"/>
      <w:sz w:val="30"/>
      <w:szCs w:val="30"/>
      <w:lang w:val="ru-RU"/>
    </w:rPr>
  </w:style>
  <w:style w:type="paragraph" w:styleId="840" w:customStyle="1">
    <w:name w:val="Style1"/>
    <w:basedOn w:val="650"/>
    <w:next w:val="650"/>
    <w:rPr>
      <w:sz w:val="20"/>
      <w:szCs w:val="20"/>
      <w:lang w:bidi="hi-IN" w:eastAsia="hi-IN"/>
    </w:rPr>
    <w:pPr>
      <w:jc w:val="center"/>
      <w:spacing w:lineRule="exact" w:line="355"/>
      <w:widowControl w:val="off"/>
    </w:pPr>
  </w:style>
  <w:style w:type="paragraph" w:styleId="841" w:customStyle="1">
    <w:name w:val="Style2"/>
    <w:basedOn w:val="650"/>
    <w:next w:val="650"/>
    <w:rPr>
      <w:sz w:val="20"/>
      <w:szCs w:val="20"/>
      <w:lang w:bidi="hi-IN" w:eastAsia="hi-IN"/>
    </w:rPr>
    <w:pPr>
      <w:widowControl w:val="off"/>
    </w:pPr>
  </w:style>
  <w:style w:type="paragraph" w:styleId="842" w:customStyle="1">
    <w:name w:val="Style3"/>
    <w:basedOn w:val="650"/>
    <w:next w:val="650"/>
    <w:rPr>
      <w:sz w:val="20"/>
      <w:szCs w:val="20"/>
      <w:lang w:bidi="hi-IN" w:eastAsia="hi-IN"/>
    </w:rPr>
    <w:pPr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2022-05-12T17:46:00Z</dcterms:created>
  <dcterms:modified xsi:type="dcterms:W3CDTF">2022-06-22T06:38:25Z</dcterms:modified>
</cp:coreProperties>
</file>