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0B" w:rsidRDefault="00981FB5">
      <w:pPr>
        <w:pStyle w:val="a7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РОССИЙСКАЯ ФЕДЕРАЦИЯ</w:t>
      </w:r>
    </w:p>
    <w:p w:rsidR="00E8480B" w:rsidRDefault="00981FB5">
      <w:pPr>
        <w:pStyle w:val="a7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БЕЛГОРОДСКАЯ ОБЛАСТЬ</w:t>
      </w:r>
    </w:p>
    <w:p w:rsidR="00BE7431" w:rsidRDefault="00F877B0">
      <w:pPr>
        <w:pStyle w:val="a7"/>
        <w:rPr>
          <w:i/>
          <w:iCs/>
          <w:sz w:val="28"/>
          <w:szCs w:val="28"/>
        </w:rPr>
      </w:pPr>
      <w:r w:rsidRPr="00F877B0">
        <w:rPr>
          <w:i/>
          <w:szCs w:val="20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6" type="#_x0000_t75" style="position:absolute;left:0;text-align:left;margin-left:210.1pt;margin-top:32.25pt;width:44.4pt;height:51.2pt;z-index:1;mso-position-horizontal-relative:margin;mso-position-vertical-relative:margin">
            <v:imagedata r:id="rId8" o:title=""/>
            <v:path textboxrect="0,0,0,0"/>
            <w10:wrap anchorx="margin" anchory="margin"/>
          </v:shape>
          <o:OLEObject Type="Embed" ProgID="Word.Document.8" ShapeID="_x0000_i0" DrawAspect="Content" ObjectID="_1710312202" r:id="rId9"/>
        </w:pict>
      </w:r>
    </w:p>
    <w:p w:rsidR="00BE7431" w:rsidRDefault="00BE7431">
      <w:pPr>
        <w:pStyle w:val="a7"/>
        <w:rPr>
          <w:i/>
          <w:iCs/>
          <w:sz w:val="28"/>
          <w:szCs w:val="28"/>
        </w:rPr>
      </w:pPr>
    </w:p>
    <w:p w:rsidR="00BE7431" w:rsidRDefault="00BE7431">
      <w:pPr>
        <w:pStyle w:val="a7"/>
        <w:rPr>
          <w:i/>
          <w:iCs/>
          <w:sz w:val="28"/>
          <w:szCs w:val="28"/>
        </w:rPr>
      </w:pPr>
    </w:p>
    <w:p w:rsidR="00BE7431" w:rsidRDefault="00BE7431" w:rsidP="00BE7431">
      <w:pPr>
        <w:pStyle w:val="a7"/>
        <w:rPr>
          <w:i/>
          <w:iCs/>
          <w:sz w:val="28"/>
          <w:szCs w:val="28"/>
        </w:rPr>
      </w:pPr>
    </w:p>
    <w:p w:rsidR="00BE7431" w:rsidRPr="005F2BC7" w:rsidRDefault="00F877B0" w:rsidP="00BE7431">
      <w:pPr>
        <w:pStyle w:val="a7"/>
        <w:rPr>
          <w:rFonts w:ascii="Times New Roman" w:hAnsi="Times New Roman"/>
          <w:b/>
          <w:iCs/>
          <w:sz w:val="28"/>
          <w:szCs w:val="28"/>
        </w:rPr>
      </w:pPr>
      <w:r w:rsidRPr="005F2BC7">
        <w:rPr>
          <w:rFonts w:ascii="Times New Roman" w:hAnsi="Times New Roman"/>
          <w:b/>
          <w:szCs w:val="20"/>
          <w:lang w:eastAsia="ar-SA"/>
        </w:rPr>
        <w:pict>
          <v:shape id="_x0000_s1028" type="#_x0000_t75" style="position:absolute;left:0;text-align:left;margin-left:0;margin-top:0;width:50pt;height:50pt;z-index: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E7431" w:rsidRPr="005F2BC7">
        <w:rPr>
          <w:rFonts w:ascii="Times New Roman" w:hAnsi="Times New Roman"/>
          <w:b/>
          <w:iCs/>
          <w:sz w:val="28"/>
          <w:szCs w:val="28"/>
        </w:rPr>
        <w:t>ЗЕМСКОЕ СОБРАНИЕ</w:t>
      </w:r>
    </w:p>
    <w:p w:rsidR="00BE7431" w:rsidRPr="005F2BC7" w:rsidRDefault="00BE7431" w:rsidP="00BE7431">
      <w:pPr>
        <w:pStyle w:val="a7"/>
        <w:rPr>
          <w:rFonts w:ascii="Times New Roman" w:hAnsi="Times New Roman"/>
          <w:b/>
          <w:iCs/>
          <w:sz w:val="28"/>
          <w:szCs w:val="28"/>
        </w:rPr>
      </w:pPr>
      <w:r w:rsidRPr="005F2BC7">
        <w:rPr>
          <w:rFonts w:ascii="Times New Roman" w:hAnsi="Times New Roman"/>
          <w:b/>
          <w:iCs/>
          <w:sz w:val="28"/>
          <w:szCs w:val="28"/>
        </w:rPr>
        <w:t>ОГИБНЯНСКОГО СЕЛЬСКОГО ПОСЕЛЕНИЯ</w:t>
      </w:r>
    </w:p>
    <w:p w:rsidR="00E8480B" w:rsidRPr="005F2BC7" w:rsidRDefault="00981FB5" w:rsidP="00BE7431">
      <w:pPr>
        <w:pStyle w:val="a7"/>
        <w:rPr>
          <w:rFonts w:ascii="Times New Roman" w:hAnsi="Times New Roman"/>
          <w:b/>
          <w:iCs/>
          <w:sz w:val="28"/>
          <w:szCs w:val="28"/>
        </w:rPr>
      </w:pPr>
      <w:r w:rsidRPr="005F2BC7">
        <w:rPr>
          <w:rFonts w:ascii="Times New Roman" w:hAnsi="Times New Roman"/>
          <w:b/>
          <w:iCs/>
          <w:sz w:val="28"/>
          <w:szCs w:val="28"/>
        </w:rPr>
        <w:t>МУНИЦИПАЛЬНЫЙ РАЙОН «ЧЕРНЯНСКИЙ РАЙОН»</w:t>
      </w:r>
    </w:p>
    <w:p w:rsidR="00E8480B" w:rsidRPr="00BE7431" w:rsidRDefault="00BE7431">
      <w:pPr>
        <w:jc w:val="center"/>
        <w:rPr>
          <w:rFonts w:ascii="Times New Roman" w:hAnsi="Times New Roman"/>
          <w:b/>
          <w:sz w:val="28"/>
          <w:szCs w:val="28"/>
        </w:rPr>
      </w:pPr>
      <w:r w:rsidRPr="00BE7431"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BE7431" w:rsidRDefault="00BE7431">
      <w:pPr>
        <w:pStyle w:val="a7"/>
        <w:rPr>
          <w:i/>
          <w:iCs/>
          <w:sz w:val="28"/>
          <w:szCs w:val="28"/>
        </w:rPr>
      </w:pPr>
    </w:p>
    <w:p w:rsidR="00E8480B" w:rsidRPr="005F2BC7" w:rsidRDefault="00981FB5">
      <w:pPr>
        <w:pStyle w:val="a7"/>
        <w:rPr>
          <w:rFonts w:ascii="Times New Roman" w:hAnsi="Times New Roman"/>
          <w:b/>
          <w:i/>
          <w:iCs/>
          <w:sz w:val="28"/>
          <w:szCs w:val="28"/>
        </w:rPr>
      </w:pPr>
      <w:r w:rsidRPr="005F2BC7">
        <w:rPr>
          <w:rFonts w:ascii="Times New Roman" w:hAnsi="Times New Roman"/>
          <w:b/>
          <w:iCs/>
          <w:sz w:val="28"/>
          <w:szCs w:val="28"/>
        </w:rPr>
        <w:t>РЕШЕНИЕ</w:t>
      </w:r>
    </w:p>
    <w:p w:rsidR="00E8480B" w:rsidRDefault="00981FB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</w:t>
      </w:r>
      <w:r w:rsidR="00BE7431">
        <w:rPr>
          <w:rFonts w:ascii="Times New Roman" w:hAnsi="Times New Roman"/>
          <w:b/>
        </w:rPr>
        <w:t>Огибное</w:t>
      </w:r>
    </w:p>
    <w:p w:rsidR="00E8480B" w:rsidRDefault="00E8480B">
      <w:pPr>
        <w:jc w:val="center"/>
        <w:rPr>
          <w:rFonts w:ascii="Times New Roman" w:hAnsi="Times New Roman"/>
          <w:b/>
        </w:rPr>
      </w:pPr>
    </w:p>
    <w:p w:rsidR="00E8480B" w:rsidRDefault="00E8480B">
      <w:pPr>
        <w:jc w:val="center"/>
        <w:rPr>
          <w:rFonts w:ascii="Times New Roman" w:hAnsi="Times New Roman"/>
          <w:b/>
        </w:rPr>
      </w:pPr>
    </w:p>
    <w:p w:rsidR="00E8480B" w:rsidRDefault="00BE7431">
      <w:pPr>
        <w:tabs>
          <w:tab w:val="left" w:pos="666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81FB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1» марта 2022 года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981FB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154</w:t>
      </w:r>
    </w:p>
    <w:p w:rsidR="00E8480B" w:rsidRDefault="00E8480B">
      <w:pPr>
        <w:ind w:right="-5"/>
        <w:jc w:val="both"/>
        <w:rPr>
          <w:rFonts w:ascii="Times New Roman" w:hAnsi="Times New Roman"/>
          <w:sz w:val="28"/>
          <w:szCs w:val="28"/>
        </w:rPr>
      </w:pPr>
    </w:p>
    <w:p w:rsidR="00BE7431" w:rsidRDefault="00BE7431">
      <w:pPr>
        <w:ind w:right="-5"/>
        <w:jc w:val="both"/>
        <w:rPr>
          <w:rFonts w:ascii="Times New Roman" w:hAnsi="Times New Roman"/>
          <w:sz w:val="28"/>
          <w:szCs w:val="28"/>
        </w:rPr>
      </w:pPr>
    </w:p>
    <w:p w:rsidR="00E8480B" w:rsidRDefault="00981FB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:rsidR="00E8480B" w:rsidRDefault="00BE7431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Огибнянского</w:t>
      </w:r>
      <w:proofErr w:type="spellEnd"/>
      <w:r w:rsidR="00981FB5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E8480B" w:rsidRDefault="00981FB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район» Белгородской области от </w:t>
      </w:r>
      <w:r w:rsidR="00BE7431">
        <w:rPr>
          <w:rFonts w:ascii="Times New Roman" w:hAnsi="Times New Roman"/>
          <w:b/>
          <w:bCs/>
          <w:sz w:val="28"/>
          <w:szCs w:val="28"/>
        </w:rPr>
        <w:t>14</w:t>
      </w:r>
      <w:r>
        <w:rPr>
          <w:rFonts w:ascii="Times New Roman" w:hAnsi="Times New Roman"/>
          <w:b/>
          <w:bCs/>
          <w:sz w:val="28"/>
          <w:szCs w:val="28"/>
        </w:rPr>
        <w:t xml:space="preserve">.02.2021 г. № </w:t>
      </w:r>
      <w:r w:rsidR="00BE7431">
        <w:rPr>
          <w:rFonts w:ascii="Times New Roman" w:hAnsi="Times New Roman"/>
          <w:b/>
          <w:bCs/>
          <w:sz w:val="28"/>
          <w:szCs w:val="28"/>
        </w:rPr>
        <w:t xml:space="preserve">115 </w:t>
      </w:r>
      <w:r>
        <w:rPr>
          <w:rFonts w:ascii="Times New Roman" w:hAnsi="Times New Roman"/>
          <w:b/>
          <w:bCs/>
          <w:sz w:val="28"/>
          <w:szCs w:val="28"/>
        </w:rPr>
        <w:t xml:space="preserve">«Об утверждении Положения о бюджетном устройстве и бюджетном процессе в </w:t>
      </w:r>
      <w:proofErr w:type="spellStart"/>
      <w:r w:rsidR="00BE7431">
        <w:rPr>
          <w:rFonts w:ascii="Times New Roman" w:hAnsi="Times New Roman"/>
          <w:b/>
          <w:bCs/>
          <w:sz w:val="28"/>
          <w:szCs w:val="28"/>
        </w:rPr>
        <w:t>Огибнянском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сельском поселении»</w:t>
      </w:r>
    </w:p>
    <w:p w:rsidR="00E8480B" w:rsidRDefault="00E8480B">
      <w:pPr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E8480B" w:rsidRDefault="00E8480B">
      <w:pPr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E8480B" w:rsidRDefault="00981FB5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приведения муниципальных нормативных правовых актов в соответствие с нормами действующего законодательства, в соответствии с Бюджетным кодексом Российской Федерации, законом Белгородской области от 16.11.2007 г. № 162 «О бюджетном устройстве и бюджетном процессе в Белгородской области», на основании Устава </w:t>
      </w:r>
      <w:proofErr w:type="spellStart"/>
      <w:r w:rsidR="00BE7431">
        <w:rPr>
          <w:rFonts w:ascii="Times New Roman" w:hAnsi="Times New Roman"/>
          <w:bCs/>
          <w:sz w:val="28"/>
          <w:szCs w:val="28"/>
        </w:rPr>
        <w:t>Огибнянского</w:t>
      </w:r>
      <w:proofErr w:type="spellEnd"/>
      <w:r w:rsidR="00BE74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поселения, земское собрание </w:t>
      </w:r>
      <w:proofErr w:type="spellStart"/>
      <w:r w:rsidR="00BE7431">
        <w:rPr>
          <w:rFonts w:ascii="Times New Roman" w:hAnsi="Times New Roman"/>
          <w:bCs/>
          <w:sz w:val="28"/>
          <w:szCs w:val="28"/>
        </w:rPr>
        <w:t>Огибнянского</w:t>
      </w:r>
      <w:proofErr w:type="spellEnd"/>
      <w:r w:rsidR="00BE74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район» Белгородской области </w:t>
      </w:r>
      <w:r>
        <w:rPr>
          <w:rFonts w:ascii="Times New Roman" w:hAnsi="Times New Roman"/>
          <w:b/>
          <w:bCs/>
          <w:sz w:val="28"/>
          <w:szCs w:val="28"/>
        </w:rPr>
        <w:t>решило:</w:t>
      </w:r>
    </w:p>
    <w:p w:rsidR="00E8480B" w:rsidRDefault="00981FB5">
      <w:pPr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Внести в Положение о бюджетном устройстве и бюджетном процессе в </w:t>
      </w:r>
      <w:proofErr w:type="spellStart"/>
      <w:r w:rsidR="00BE7431">
        <w:rPr>
          <w:rFonts w:ascii="Times New Roman" w:hAnsi="Times New Roman"/>
          <w:bCs/>
          <w:sz w:val="28"/>
          <w:szCs w:val="28"/>
        </w:rPr>
        <w:t>Огибнянском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сельском поселении, утвержденное решением земского собрания </w:t>
      </w:r>
      <w:proofErr w:type="spellStart"/>
      <w:r w:rsidR="00BE7431">
        <w:rPr>
          <w:rFonts w:ascii="Times New Roman" w:hAnsi="Times New Roman"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 w:rsidR="00BE7431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 xml:space="preserve">.02.2021 г. № </w:t>
      </w:r>
      <w:r w:rsidR="00BE7431">
        <w:rPr>
          <w:rFonts w:ascii="Times New Roman" w:hAnsi="Times New Roman"/>
          <w:bCs/>
          <w:sz w:val="28"/>
          <w:szCs w:val="28"/>
        </w:rPr>
        <w:t>115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E8480B" w:rsidRDefault="00981FB5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Абзацы второй и третий части 3 статьи 46 Положения признать утратившими силу;</w:t>
      </w:r>
    </w:p>
    <w:p w:rsidR="00E8480B" w:rsidRDefault="00981FB5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1.2. Абзацы пятый и шестой части 4 статьи 49 Положения признать утратившими силу;</w:t>
      </w:r>
    </w:p>
    <w:p w:rsidR="00E8480B" w:rsidRDefault="00981FB5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1.3. Абзацы второй и третий статьи 54 Положения признать утратившими силу.</w:t>
      </w:r>
    </w:p>
    <w:p w:rsidR="00E8480B" w:rsidRDefault="00981FB5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1.4.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Часть 2 статьи 59 Положения о бюджетном устройстве и бюджетном процессе </w:t>
      </w: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</w:t>
      </w:r>
      <w:proofErr w:type="spellStart"/>
      <w:r w:rsidR="00BE7431">
        <w:rPr>
          <w:rFonts w:ascii="Times New Roman" w:hAnsi="Times New Roman"/>
          <w:b w:val="0"/>
          <w:sz w:val="28"/>
          <w:szCs w:val="28"/>
        </w:rPr>
        <w:t>Огибнянском</w:t>
      </w:r>
      <w:proofErr w:type="spellEnd"/>
      <w:r w:rsidR="00BE74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сельском поселении</w:t>
      </w:r>
      <w:r>
        <w:rPr>
          <w:rFonts w:ascii="Times New Roman" w:hAnsi="Times New Roman"/>
          <w:b w:val="0"/>
          <w:sz w:val="28"/>
          <w:szCs w:val="28"/>
        </w:rPr>
        <w:t xml:space="preserve"> дополнить абзацем десятым следующего содержания:</w:t>
      </w:r>
    </w:p>
    <w:p w:rsidR="00E8480B" w:rsidRDefault="00981FB5">
      <w:pPr>
        <w:pStyle w:val="ConsPlusTitle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«- в случае увеличения бюджетных ассигнований текущего </w:t>
      </w:r>
      <w:r>
        <w:rPr>
          <w:rFonts w:ascii="Times New Roman" w:hAnsi="Times New Roman"/>
          <w:b w:val="0"/>
          <w:sz w:val="28"/>
          <w:szCs w:val="28"/>
        </w:rPr>
        <w:lastRenderedPageBreak/>
        <w:t xml:space="preserve">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</w:t>
      </w:r>
      <w:hyperlink r:id="rId10" w:tooltip="https://login.consultant.ru/link/?req=doc&amp;base=LAW&amp;n=377026&amp;dst=6730" w:history="1">
        <w:r>
          <w:rPr>
            <w:rFonts w:ascii="Times New Roman" w:hAnsi="Times New Roman"/>
            <w:b w:val="0"/>
            <w:sz w:val="28"/>
            <w:szCs w:val="28"/>
          </w:rPr>
          <w:t>статьей 242.22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 Бюджетного кодекса Российской Федерации, в объеме, не превышающем остатка не использованных на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</w:t>
      </w:r>
      <w:proofErr w:type="gramStart"/>
      <w:r>
        <w:rPr>
          <w:rFonts w:ascii="Times New Roman" w:hAnsi="Times New Roman"/>
          <w:b w:val="0"/>
          <w:sz w:val="28"/>
          <w:szCs w:val="28"/>
        </w:rPr>
        <w:t>.».</w:t>
      </w:r>
      <w:proofErr w:type="gramEnd"/>
    </w:p>
    <w:p w:rsidR="00E8480B" w:rsidRDefault="00981FB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настоящее решение распространяется на правоотношения, возникшие с 1 января 2022 г.</w:t>
      </w:r>
    </w:p>
    <w:p w:rsidR="00E8480B" w:rsidRDefault="00981F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Обнародовать настоящее решение в порядке, предусмотренном Уставом </w:t>
      </w:r>
      <w:proofErr w:type="spellStart"/>
      <w:r w:rsidR="00BE7431"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BE7431"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Чернянского района Белгородской области в сети Интернет (адрес сайта</w:t>
      </w:r>
      <w:r>
        <w:rPr>
          <w:b/>
          <w:bCs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http://</w:t>
      </w:r>
      <w:hyperlink r:id="rId11" w:history="1">
        <w:proofErr w:type="spellStart"/>
        <w:r w:rsidR="00BE7431">
          <w:rPr>
            <w:rFonts w:ascii="Times New Roman" w:hAnsi="Times New Roman"/>
            <w:sz w:val="28"/>
            <w:szCs w:val="28"/>
            <w:lang w:val="en-US"/>
          </w:rPr>
          <w:t>ogibnoe</w:t>
        </w:r>
        <w:proofErr w:type="spellEnd"/>
        <w:r>
          <w:rPr>
            <w:rFonts w:ascii="Times New Roman" w:hAnsi="Times New Roman"/>
            <w:sz w:val="28"/>
            <w:szCs w:val="28"/>
          </w:rPr>
          <w:t>31</w:t>
        </w:r>
        <w:r>
          <w:rPr>
            <w:rFonts w:ascii="Times New Roman" w:hAnsi="Times New Roman"/>
            <w:bCs/>
            <w:sz w:val="28"/>
            <w:szCs w:val="28"/>
          </w:rPr>
          <w:t>.ru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E8480B" w:rsidRDefault="00981F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оставляю за собой.</w:t>
      </w:r>
    </w:p>
    <w:p w:rsidR="00E8480B" w:rsidRDefault="00E848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80B" w:rsidRDefault="00E848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80B" w:rsidRDefault="00981FB5">
      <w:pPr>
        <w:pStyle w:val="1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Глава </w:t>
      </w:r>
      <w:proofErr w:type="spellStart"/>
      <w:r w:rsidR="00BE7431">
        <w:rPr>
          <w:rFonts w:ascii="Times New Roman" w:hAnsi="Times New Roman"/>
          <w:bCs w:val="0"/>
          <w:sz w:val="28"/>
          <w:szCs w:val="28"/>
        </w:rPr>
        <w:t>Огибнянскогго</w:t>
      </w:r>
      <w:proofErr w:type="spellEnd"/>
    </w:p>
    <w:p w:rsidR="00E8480B" w:rsidRPr="005F2BC7" w:rsidRDefault="00981FB5">
      <w:pPr>
        <w:tabs>
          <w:tab w:val="left" w:pos="6804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="00BE74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7431">
        <w:rPr>
          <w:rFonts w:ascii="Times New Roman" w:hAnsi="Times New Roman"/>
          <w:b/>
          <w:bCs/>
          <w:sz w:val="28"/>
          <w:szCs w:val="28"/>
        </w:rPr>
        <w:tab/>
      </w:r>
      <w:r w:rsidR="00BE7431">
        <w:rPr>
          <w:rFonts w:ascii="Times New Roman" w:hAnsi="Times New Roman"/>
          <w:b/>
          <w:bCs/>
          <w:sz w:val="28"/>
          <w:szCs w:val="28"/>
        </w:rPr>
        <w:tab/>
        <w:t xml:space="preserve">         Т.В.Нечаева</w:t>
      </w:r>
    </w:p>
    <w:sectPr w:rsidR="00E8480B" w:rsidRPr="005F2BC7" w:rsidSect="00E8480B">
      <w:head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9A1" w:rsidRDefault="006579A1">
      <w:r>
        <w:separator/>
      </w:r>
    </w:p>
  </w:endnote>
  <w:endnote w:type="continuationSeparator" w:id="0">
    <w:p w:rsidR="006579A1" w:rsidRDefault="00657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9A1" w:rsidRDefault="006579A1">
      <w:r>
        <w:separator/>
      </w:r>
    </w:p>
  </w:footnote>
  <w:footnote w:type="continuationSeparator" w:id="0">
    <w:p w:rsidR="006579A1" w:rsidRDefault="00657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80B" w:rsidRDefault="00F877B0">
    <w:pPr>
      <w:pStyle w:val="af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 w:rsidR="00981FB5"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5F2BC7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E8480B" w:rsidRDefault="00E8480B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1942"/>
    <w:multiLevelType w:val="hybridMultilevel"/>
    <w:tmpl w:val="7870C4B8"/>
    <w:lvl w:ilvl="0" w:tplc="61BAB9CA">
      <w:start w:val="3"/>
      <w:numFmt w:val="decimal"/>
      <w:lvlText w:val="%1."/>
      <w:lvlJc w:val="left"/>
      <w:pPr>
        <w:ind w:left="1260" w:hanging="360"/>
      </w:pPr>
    </w:lvl>
    <w:lvl w:ilvl="1" w:tplc="0CD00A48">
      <w:start w:val="1"/>
      <w:numFmt w:val="lowerLetter"/>
      <w:lvlText w:val="%2."/>
      <w:lvlJc w:val="left"/>
      <w:pPr>
        <w:ind w:left="1980" w:hanging="360"/>
      </w:pPr>
    </w:lvl>
    <w:lvl w:ilvl="2" w:tplc="A822B7D8">
      <w:start w:val="1"/>
      <w:numFmt w:val="lowerRoman"/>
      <w:lvlText w:val="%3."/>
      <w:lvlJc w:val="right"/>
      <w:pPr>
        <w:ind w:left="2700" w:hanging="180"/>
      </w:pPr>
    </w:lvl>
    <w:lvl w:ilvl="3" w:tplc="6D6E7A88">
      <w:start w:val="1"/>
      <w:numFmt w:val="decimal"/>
      <w:lvlText w:val="%4."/>
      <w:lvlJc w:val="left"/>
      <w:pPr>
        <w:ind w:left="3420" w:hanging="360"/>
      </w:pPr>
    </w:lvl>
    <w:lvl w:ilvl="4" w:tplc="3168E382">
      <w:start w:val="1"/>
      <w:numFmt w:val="lowerLetter"/>
      <w:lvlText w:val="%5."/>
      <w:lvlJc w:val="left"/>
      <w:pPr>
        <w:ind w:left="4140" w:hanging="360"/>
      </w:pPr>
    </w:lvl>
    <w:lvl w:ilvl="5" w:tplc="B62EB2C0">
      <w:start w:val="1"/>
      <w:numFmt w:val="lowerRoman"/>
      <w:lvlText w:val="%6."/>
      <w:lvlJc w:val="right"/>
      <w:pPr>
        <w:ind w:left="4860" w:hanging="180"/>
      </w:pPr>
    </w:lvl>
    <w:lvl w:ilvl="6" w:tplc="F080E8E2">
      <w:start w:val="1"/>
      <w:numFmt w:val="decimal"/>
      <w:lvlText w:val="%7."/>
      <w:lvlJc w:val="left"/>
      <w:pPr>
        <w:ind w:left="5580" w:hanging="360"/>
      </w:pPr>
    </w:lvl>
    <w:lvl w:ilvl="7" w:tplc="A596FBB8">
      <w:start w:val="1"/>
      <w:numFmt w:val="lowerLetter"/>
      <w:lvlText w:val="%8."/>
      <w:lvlJc w:val="left"/>
      <w:pPr>
        <w:ind w:left="6300" w:hanging="360"/>
      </w:pPr>
    </w:lvl>
    <w:lvl w:ilvl="8" w:tplc="49640036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4321D7"/>
    <w:multiLevelType w:val="hybridMultilevel"/>
    <w:tmpl w:val="000C1678"/>
    <w:lvl w:ilvl="0" w:tplc="3E5CAC90">
      <w:start w:val="1"/>
      <w:numFmt w:val="decimal"/>
      <w:lvlText w:val="%1)"/>
      <w:lvlJc w:val="left"/>
      <w:pPr>
        <w:ind w:left="360" w:hanging="360"/>
      </w:pPr>
    </w:lvl>
    <w:lvl w:ilvl="1" w:tplc="A3FC77D6">
      <w:start w:val="1"/>
      <w:numFmt w:val="lowerLetter"/>
      <w:lvlText w:val="%2."/>
      <w:lvlJc w:val="left"/>
      <w:pPr>
        <w:ind w:left="1789" w:hanging="360"/>
      </w:pPr>
    </w:lvl>
    <w:lvl w:ilvl="2" w:tplc="D0BEAF98">
      <w:start w:val="1"/>
      <w:numFmt w:val="lowerRoman"/>
      <w:lvlText w:val="%3."/>
      <w:lvlJc w:val="right"/>
      <w:pPr>
        <w:ind w:left="2509" w:hanging="180"/>
      </w:pPr>
    </w:lvl>
    <w:lvl w:ilvl="3" w:tplc="EB1A021C">
      <w:start w:val="1"/>
      <w:numFmt w:val="decimal"/>
      <w:lvlText w:val="%4."/>
      <w:lvlJc w:val="left"/>
      <w:pPr>
        <w:ind w:left="3229" w:hanging="360"/>
      </w:pPr>
    </w:lvl>
    <w:lvl w:ilvl="4" w:tplc="35464820">
      <w:start w:val="1"/>
      <w:numFmt w:val="lowerLetter"/>
      <w:lvlText w:val="%5."/>
      <w:lvlJc w:val="left"/>
      <w:pPr>
        <w:ind w:left="3949" w:hanging="360"/>
      </w:pPr>
    </w:lvl>
    <w:lvl w:ilvl="5" w:tplc="58A88768">
      <w:start w:val="1"/>
      <w:numFmt w:val="lowerRoman"/>
      <w:lvlText w:val="%6."/>
      <w:lvlJc w:val="right"/>
      <w:pPr>
        <w:ind w:left="4669" w:hanging="180"/>
      </w:pPr>
    </w:lvl>
    <w:lvl w:ilvl="6" w:tplc="2D3A5E48">
      <w:start w:val="1"/>
      <w:numFmt w:val="decimal"/>
      <w:lvlText w:val="%7."/>
      <w:lvlJc w:val="left"/>
      <w:pPr>
        <w:ind w:left="5389" w:hanging="360"/>
      </w:pPr>
    </w:lvl>
    <w:lvl w:ilvl="7" w:tplc="76A4166E">
      <w:start w:val="1"/>
      <w:numFmt w:val="lowerLetter"/>
      <w:lvlText w:val="%8."/>
      <w:lvlJc w:val="left"/>
      <w:pPr>
        <w:ind w:left="6109" w:hanging="360"/>
      </w:pPr>
    </w:lvl>
    <w:lvl w:ilvl="8" w:tplc="B82AAD6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A525A"/>
    <w:multiLevelType w:val="hybridMultilevel"/>
    <w:tmpl w:val="318AE1A2"/>
    <w:lvl w:ilvl="0" w:tplc="C74C591A">
      <w:start w:val="1"/>
      <w:numFmt w:val="decimal"/>
      <w:lvlText w:val="%1."/>
      <w:lvlJc w:val="left"/>
      <w:pPr>
        <w:ind w:left="1069" w:hanging="360"/>
      </w:pPr>
    </w:lvl>
    <w:lvl w:ilvl="1" w:tplc="C024B6C8">
      <w:start w:val="1"/>
      <w:numFmt w:val="lowerLetter"/>
      <w:lvlText w:val="%2."/>
      <w:lvlJc w:val="left"/>
      <w:pPr>
        <w:ind w:left="1789" w:hanging="360"/>
      </w:pPr>
    </w:lvl>
    <w:lvl w:ilvl="2" w:tplc="987898D6">
      <w:start w:val="1"/>
      <w:numFmt w:val="lowerRoman"/>
      <w:lvlText w:val="%3."/>
      <w:lvlJc w:val="right"/>
      <w:pPr>
        <w:ind w:left="2509" w:hanging="180"/>
      </w:pPr>
    </w:lvl>
    <w:lvl w:ilvl="3" w:tplc="F744701A">
      <w:start w:val="1"/>
      <w:numFmt w:val="decimal"/>
      <w:lvlText w:val="%4."/>
      <w:lvlJc w:val="left"/>
      <w:pPr>
        <w:ind w:left="3229" w:hanging="360"/>
      </w:pPr>
    </w:lvl>
    <w:lvl w:ilvl="4" w:tplc="FE56AF8C">
      <w:start w:val="1"/>
      <w:numFmt w:val="lowerLetter"/>
      <w:lvlText w:val="%5."/>
      <w:lvlJc w:val="left"/>
      <w:pPr>
        <w:ind w:left="3949" w:hanging="360"/>
      </w:pPr>
    </w:lvl>
    <w:lvl w:ilvl="5" w:tplc="195ADAF0">
      <w:start w:val="1"/>
      <w:numFmt w:val="lowerRoman"/>
      <w:lvlText w:val="%6."/>
      <w:lvlJc w:val="right"/>
      <w:pPr>
        <w:ind w:left="4669" w:hanging="180"/>
      </w:pPr>
    </w:lvl>
    <w:lvl w:ilvl="6" w:tplc="D674BF3C">
      <w:start w:val="1"/>
      <w:numFmt w:val="decimal"/>
      <w:lvlText w:val="%7."/>
      <w:lvlJc w:val="left"/>
      <w:pPr>
        <w:ind w:left="5389" w:hanging="360"/>
      </w:pPr>
    </w:lvl>
    <w:lvl w:ilvl="7" w:tplc="DB88801E">
      <w:start w:val="1"/>
      <w:numFmt w:val="lowerLetter"/>
      <w:lvlText w:val="%8."/>
      <w:lvlJc w:val="left"/>
      <w:pPr>
        <w:ind w:left="6109" w:hanging="360"/>
      </w:pPr>
    </w:lvl>
    <w:lvl w:ilvl="8" w:tplc="800A6654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0F4784"/>
    <w:multiLevelType w:val="hybridMultilevel"/>
    <w:tmpl w:val="9356CBAE"/>
    <w:lvl w:ilvl="0" w:tplc="4ED6BAE0">
      <w:start w:val="1"/>
      <w:numFmt w:val="decimal"/>
      <w:lvlText w:val="%1."/>
      <w:lvlJc w:val="left"/>
      <w:pPr>
        <w:ind w:left="900" w:hanging="360"/>
      </w:pPr>
    </w:lvl>
    <w:lvl w:ilvl="1" w:tplc="D80C07C4">
      <w:start w:val="1"/>
      <w:numFmt w:val="lowerLetter"/>
      <w:lvlText w:val="%2."/>
      <w:lvlJc w:val="left"/>
      <w:pPr>
        <w:ind w:left="1620" w:hanging="360"/>
      </w:pPr>
    </w:lvl>
    <w:lvl w:ilvl="2" w:tplc="4D1A6D06">
      <w:start w:val="1"/>
      <w:numFmt w:val="lowerRoman"/>
      <w:lvlText w:val="%3."/>
      <w:lvlJc w:val="right"/>
      <w:pPr>
        <w:ind w:left="2340" w:hanging="180"/>
      </w:pPr>
    </w:lvl>
    <w:lvl w:ilvl="3" w:tplc="165AE336">
      <w:start w:val="1"/>
      <w:numFmt w:val="decimal"/>
      <w:lvlText w:val="%4."/>
      <w:lvlJc w:val="left"/>
      <w:pPr>
        <w:ind w:left="3060" w:hanging="360"/>
      </w:pPr>
    </w:lvl>
    <w:lvl w:ilvl="4" w:tplc="239C748C">
      <w:start w:val="1"/>
      <w:numFmt w:val="lowerLetter"/>
      <w:lvlText w:val="%5."/>
      <w:lvlJc w:val="left"/>
      <w:pPr>
        <w:ind w:left="3780" w:hanging="360"/>
      </w:pPr>
    </w:lvl>
    <w:lvl w:ilvl="5" w:tplc="92786AD4">
      <w:start w:val="1"/>
      <w:numFmt w:val="lowerRoman"/>
      <w:lvlText w:val="%6."/>
      <w:lvlJc w:val="right"/>
      <w:pPr>
        <w:ind w:left="4500" w:hanging="180"/>
      </w:pPr>
    </w:lvl>
    <w:lvl w:ilvl="6" w:tplc="C36A574E">
      <w:start w:val="1"/>
      <w:numFmt w:val="decimal"/>
      <w:lvlText w:val="%7."/>
      <w:lvlJc w:val="left"/>
      <w:pPr>
        <w:ind w:left="5220" w:hanging="360"/>
      </w:pPr>
    </w:lvl>
    <w:lvl w:ilvl="7" w:tplc="B33EEFB0">
      <w:start w:val="1"/>
      <w:numFmt w:val="lowerLetter"/>
      <w:lvlText w:val="%8."/>
      <w:lvlJc w:val="left"/>
      <w:pPr>
        <w:ind w:left="5940" w:hanging="360"/>
      </w:pPr>
    </w:lvl>
    <w:lvl w:ilvl="8" w:tplc="E9AAB1D0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9DD790B"/>
    <w:multiLevelType w:val="hybridMultilevel"/>
    <w:tmpl w:val="D312038C"/>
    <w:lvl w:ilvl="0" w:tplc="7AB4D63E">
      <w:start w:val="1"/>
      <w:numFmt w:val="decimal"/>
      <w:lvlText w:val="%1."/>
      <w:lvlJc w:val="left"/>
      <w:pPr>
        <w:ind w:left="1425" w:hanging="885"/>
      </w:pPr>
    </w:lvl>
    <w:lvl w:ilvl="1" w:tplc="B11024D8">
      <w:start w:val="1"/>
      <w:numFmt w:val="lowerLetter"/>
      <w:lvlText w:val="%2."/>
      <w:lvlJc w:val="left"/>
      <w:pPr>
        <w:ind w:left="1620" w:hanging="360"/>
      </w:pPr>
    </w:lvl>
    <w:lvl w:ilvl="2" w:tplc="C6261626">
      <w:start w:val="1"/>
      <w:numFmt w:val="lowerRoman"/>
      <w:lvlText w:val="%3."/>
      <w:lvlJc w:val="right"/>
      <w:pPr>
        <w:ind w:left="2340" w:hanging="180"/>
      </w:pPr>
    </w:lvl>
    <w:lvl w:ilvl="3" w:tplc="F348A380">
      <w:start w:val="1"/>
      <w:numFmt w:val="decimal"/>
      <w:lvlText w:val="%4."/>
      <w:lvlJc w:val="left"/>
      <w:pPr>
        <w:ind w:left="3060" w:hanging="360"/>
      </w:pPr>
    </w:lvl>
    <w:lvl w:ilvl="4" w:tplc="E8FCB838">
      <w:start w:val="1"/>
      <w:numFmt w:val="lowerLetter"/>
      <w:lvlText w:val="%5."/>
      <w:lvlJc w:val="left"/>
      <w:pPr>
        <w:ind w:left="3780" w:hanging="360"/>
      </w:pPr>
    </w:lvl>
    <w:lvl w:ilvl="5" w:tplc="BC3CD7EE">
      <w:start w:val="1"/>
      <w:numFmt w:val="lowerRoman"/>
      <w:lvlText w:val="%6."/>
      <w:lvlJc w:val="right"/>
      <w:pPr>
        <w:ind w:left="4500" w:hanging="180"/>
      </w:pPr>
    </w:lvl>
    <w:lvl w:ilvl="6" w:tplc="507659AC">
      <w:start w:val="1"/>
      <w:numFmt w:val="decimal"/>
      <w:lvlText w:val="%7."/>
      <w:lvlJc w:val="left"/>
      <w:pPr>
        <w:ind w:left="5220" w:hanging="360"/>
      </w:pPr>
    </w:lvl>
    <w:lvl w:ilvl="7" w:tplc="AE267A08">
      <w:start w:val="1"/>
      <w:numFmt w:val="lowerLetter"/>
      <w:lvlText w:val="%8."/>
      <w:lvlJc w:val="left"/>
      <w:pPr>
        <w:ind w:left="5940" w:hanging="360"/>
      </w:pPr>
    </w:lvl>
    <w:lvl w:ilvl="8" w:tplc="207EFC6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80B"/>
    <w:rsid w:val="005F2BC7"/>
    <w:rsid w:val="006579A1"/>
    <w:rsid w:val="00981FB5"/>
    <w:rsid w:val="00BE7431"/>
    <w:rsid w:val="00E8480B"/>
    <w:rsid w:val="00F8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0B"/>
    <w:rPr>
      <w:lang w:eastAsia="zh-CN"/>
    </w:rPr>
  </w:style>
  <w:style w:type="paragraph" w:styleId="1">
    <w:name w:val="heading 1"/>
    <w:basedOn w:val="a"/>
    <w:next w:val="a"/>
    <w:link w:val="10"/>
    <w:rsid w:val="00E8480B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rsid w:val="00E8480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rsid w:val="00E8480B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E8480B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8480B"/>
    <w:rPr>
      <w:rFonts w:ascii="Arial" w:eastAsia="Arial" w:hAnsi="Arial"/>
      <w:sz w:val="40"/>
      <w:szCs w:val="40"/>
      <w:lang w:bidi="ar-SA"/>
    </w:rPr>
  </w:style>
  <w:style w:type="paragraph" w:customStyle="1" w:styleId="Heading2">
    <w:name w:val="Heading 2"/>
    <w:link w:val="Heading2Char"/>
    <w:uiPriority w:val="9"/>
    <w:unhideWhenUsed/>
    <w:qFormat/>
    <w:rsid w:val="00E8480B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E8480B"/>
    <w:rPr>
      <w:rFonts w:ascii="Arial" w:eastAsia="Arial" w:hAnsi="Arial"/>
      <w:sz w:val="34"/>
      <w:lang w:bidi="ar-SA"/>
    </w:rPr>
  </w:style>
  <w:style w:type="paragraph" w:customStyle="1" w:styleId="Heading3">
    <w:name w:val="Heading 3"/>
    <w:link w:val="Heading3Char"/>
    <w:uiPriority w:val="9"/>
    <w:unhideWhenUsed/>
    <w:qFormat/>
    <w:rsid w:val="00E8480B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8480B"/>
    <w:rPr>
      <w:rFonts w:ascii="Arial" w:eastAsia="Arial" w:hAnsi="Arial"/>
      <w:sz w:val="30"/>
      <w:szCs w:val="30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E8480B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8480B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E8480B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8480B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E8480B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8480B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E8480B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8480B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E8480B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8480B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E8480B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8480B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basedOn w:val="a"/>
    <w:rsid w:val="00E8480B"/>
    <w:pPr>
      <w:ind w:left="720"/>
      <w:contextualSpacing/>
    </w:pPr>
    <w:rPr>
      <w:rFonts w:ascii="Times New Roman" w:hAnsi="Times New Roman"/>
    </w:rPr>
  </w:style>
  <w:style w:type="paragraph" w:styleId="a4">
    <w:name w:val="No Spacing"/>
    <w:rsid w:val="00E8480B"/>
    <w:rPr>
      <w:rFonts w:ascii="Times New Roman" w:hAnsi="Times New Roman"/>
      <w:sz w:val="24"/>
      <w:szCs w:val="24"/>
    </w:rPr>
  </w:style>
  <w:style w:type="paragraph" w:styleId="a5">
    <w:name w:val="Title"/>
    <w:link w:val="a6"/>
    <w:uiPriority w:val="10"/>
    <w:qFormat/>
    <w:rsid w:val="00E8480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8480B"/>
    <w:rPr>
      <w:sz w:val="48"/>
      <w:szCs w:val="48"/>
      <w:lang w:bidi="ar-SA"/>
    </w:rPr>
  </w:style>
  <w:style w:type="paragraph" w:styleId="a7">
    <w:name w:val="Subtitle"/>
    <w:basedOn w:val="a"/>
    <w:next w:val="a8"/>
    <w:link w:val="a9"/>
    <w:uiPriority w:val="11"/>
    <w:rsid w:val="00E8480B"/>
    <w:pPr>
      <w:jc w:val="center"/>
    </w:pPr>
    <w:rPr>
      <w:sz w:val="24"/>
      <w:szCs w:val="24"/>
    </w:rPr>
  </w:style>
  <w:style w:type="character" w:customStyle="1" w:styleId="SubtitleChar">
    <w:name w:val="Subtitle Char"/>
    <w:uiPriority w:val="11"/>
    <w:rsid w:val="00E8480B"/>
    <w:rPr>
      <w:sz w:val="24"/>
      <w:szCs w:val="24"/>
    </w:rPr>
  </w:style>
  <w:style w:type="paragraph" w:styleId="21">
    <w:name w:val="Quote"/>
    <w:link w:val="22"/>
    <w:uiPriority w:val="29"/>
    <w:qFormat/>
    <w:rsid w:val="00E8480B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E8480B"/>
    <w:rPr>
      <w:i/>
      <w:lang w:val="ru-RU" w:eastAsia="zh-CN" w:bidi="ar-SA"/>
    </w:rPr>
  </w:style>
  <w:style w:type="paragraph" w:styleId="aa">
    <w:name w:val="Intense Quote"/>
    <w:link w:val="ab"/>
    <w:uiPriority w:val="30"/>
    <w:qFormat/>
    <w:rsid w:val="00E848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b">
    <w:name w:val="Выделенная цитата Знак"/>
    <w:link w:val="aa"/>
    <w:uiPriority w:val="30"/>
    <w:rsid w:val="00E8480B"/>
    <w:rPr>
      <w:i/>
      <w:shd w:val="clear" w:color="auto" w:fill="F2F2F2"/>
      <w:lang w:val="ru-RU" w:eastAsia="zh-CN" w:bidi="ar-SA"/>
    </w:rPr>
  </w:style>
  <w:style w:type="paragraph" w:customStyle="1" w:styleId="Header">
    <w:name w:val="Header"/>
    <w:link w:val="HeaderChar"/>
    <w:uiPriority w:val="99"/>
    <w:unhideWhenUsed/>
    <w:rsid w:val="00E8480B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E8480B"/>
    <w:rPr>
      <w:lang w:val="ru-RU" w:eastAsia="zh-CN" w:bidi="ar-SA"/>
    </w:rPr>
  </w:style>
  <w:style w:type="paragraph" w:customStyle="1" w:styleId="Footer">
    <w:name w:val="Footer"/>
    <w:link w:val="CaptionChar"/>
    <w:uiPriority w:val="99"/>
    <w:unhideWhenUsed/>
    <w:rsid w:val="00E8480B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E8480B"/>
  </w:style>
  <w:style w:type="paragraph" w:customStyle="1" w:styleId="Caption">
    <w:name w:val="Caption"/>
    <w:uiPriority w:val="35"/>
    <w:semiHidden/>
    <w:unhideWhenUsed/>
    <w:qFormat/>
    <w:rsid w:val="00E8480B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"/>
    <w:uiPriority w:val="99"/>
    <w:rsid w:val="00E8480B"/>
    <w:rPr>
      <w:lang w:val="ru-RU" w:eastAsia="zh-CN" w:bidi="ar-SA"/>
    </w:rPr>
  </w:style>
  <w:style w:type="table" w:styleId="ac">
    <w:name w:val="Table Grid"/>
    <w:uiPriority w:val="59"/>
    <w:rsid w:val="00E8480B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8480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8480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E8480B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E8480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E8480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E8480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E8480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8480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8480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8480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8480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8480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8480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8480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8480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8480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8480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8480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8480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8480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8480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8480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8480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8480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8480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8480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8480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8480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rsid w:val="00E8480B"/>
    <w:rPr>
      <w:color w:val="0000FF"/>
      <w:u w:val="single"/>
    </w:rPr>
  </w:style>
  <w:style w:type="paragraph" w:styleId="ae">
    <w:name w:val="footnote text"/>
    <w:link w:val="af"/>
    <w:uiPriority w:val="99"/>
    <w:semiHidden/>
    <w:unhideWhenUsed/>
    <w:rsid w:val="00E8480B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semiHidden/>
    <w:rsid w:val="00E8480B"/>
    <w:rPr>
      <w:sz w:val="18"/>
      <w:lang w:bidi="ar-SA"/>
    </w:rPr>
  </w:style>
  <w:style w:type="character" w:styleId="af0">
    <w:name w:val="footnote reference"/>
    <w:uiPriority w:val="99"/>
    <w:unhideWhenUsed/>
    <w:rsid w:val="00E8480B"/>
    <w:rPr>
      <w:vertAlign w:val="superscript"/>
    </w:rPr>
  </w:style>
  <w:style w:type="paragraph" w:styleId="af1">
    <w:name w:val="endnote text"/>
    <w:link w:val="af2"/>
    <w:uiPriority w:val="99"/>
    <w:semiHidden/>
    <w:unhideWhenUsed/>
    <w:rsid w:val="00E8480B"/>
    <w:rPr>
      <w:lang w:eastAsia="zh-CN"/>
    </w:rPr>
  </w:style>
  <w:style w:type="character" w:customStyle="1" w:styleId="af2">
    <w:name w:val="Текст концевой сноски Знак"/>
    <w:link w:val="af1"/>
    <w:uiPriority w:val="99"/>
    <w:semiHidden/>
    <w:rsid w:val="00E8480B"/>
    <w:rPr>
      <w:lang w:val="ru-RU" w:eastAsia="zh-CN" w:bidi="ar-SA"/>
    </w:rPr>
  </w:style>
  <w:style w:type="character" w:styleId="af3">
    <w:name w:val="endnote reference"/>
    <w:uiPriority w:val="99"/>
    <w:semiHidden/>
    <w:unhideWhenUsed/>
    <w:rsid w:val="00E8480B"/>
    <w:rPr>
      <w:vertAlign w:val="superscript"/>
    </w:rPr>
  </w:style>
  <w:style w:type="paragraph" w:styleId="11">
    <w:name w:val="toc 1"/>
    <w:uiPriority w:val="39"/>
    <w:unhideWhenUsed/>
    <w:rsid w:val="00E8480B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E8480B"/>
    <w:pPr>
      <w:spacing w:after="57"/>
      <w:ind w:left="283"/>
    </w:pPr>
    <w:rPr>
      <w:lang w:eastAsia="zh-CN"/>
    </w:rPr>
  </w:style>
  <w:style w:type="paragraph" w:styleId="3">
    <w:name w:val="toc 3"/>
    <w:uiPriority w:val="39"/>
    <w:unhideWhenUsed/>
    <w:rsid w:val="00E8480B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E8480B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E8480B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E8480B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E8480B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E8480B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E8480B"/>
    <w:pPr>
      <w:spacing w:after="57"/>
      <w:ind w:left="2268"/>
    </w:pPr>
    <w:rPr>
      <w:lang w:eastAsia="zh-CN"/>
    </w:rPr>
  </w:style>
  <w:style w:type="paragraph" w:styleId="af4">
    <w:name w:val="TOC Heading"/>
    <w:uiPriority w:val="39"/>
    <w:unhideWhenUsed/>
    <w:rsid w:val="00E8480B"/>
    <w:rPr>
      <w:lang w:eastAsia="zh-CN"/>
    </w:rPr>
  </w:style>
  <w:style w:type="paragraph" w:styleId="af5">
    <w:name w:val="table of figures"/>
    <w:uiPriority w:val="99"/>
    <w:unhideWhenUsed/>
    <w:rsid w:val="00E8480B"/>
    <w:rPr>
      <w:lang w:eastAsia="zh-CN"/>
    </w:rPr>
  </w:style>
  <w:style w:type="paragraph" w:customStyle="1" w:styleId="ConsPlusNormal">
    <w:name w:val="ConsPlusNormal"/>
    <w:rsid w:val="00E8480B"/>
    <w:pPr>
      <w:widowControl w:val="0"/>
    </w:pPr>
    <w:rPr>
      <w:sz w:val="22"/>
    </w:rPr>
  </w:style>
  <w:style w:type="paragraph" w:customStyle="1" w:styleId="ConsPlusTitle">
    <w:name w:val="ConsPlusTitle"/>
    <w:rsid w:val="00E8480B"/>
    <w:pPr>
      <w:widowControl w:val="0"/>
    </w:pPr>
    <w:rPr>
      <w:b/>
      <w:sz w:val="22"/>
    </w:rPr>
  </w:style>
  <w:style w:type="character" w:customStyle="1" w:styleId="40">
    <w:name w:val="Заголовок 4 Знак"/>
    <w:basedOn w:val="a0"/>
    <w:link w:val="4"/>
    <w:rsid w:val="00E8480B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8480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6">
    <w:name w:val="Balloon Text"/>
    <w:basedOn w:val="a"/>
    <w:link w:val="af7"/>
    <w:semiHidden/>
    <w:rsid w:val="00E8480B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E8480B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8480B"/>
    <w:rPr>
      <w:rFonts w:ascii="Arial" w:eastAsia="Times New Roman" w:hAnsi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8480B"/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af8">
    <w:name w:val="header"/>
    <w:basedOn w:val="a"/>
    <w:link w:val="af9"/>
    <w:rsid w:val="00E8480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E8480B"/>
  </w:style>
  <w:style w:type="paragraph" w:styleId="afa">
    <w:name w:val="footer"/>
    <w:basedOn w:val="a"/>
    <w:link w:val="afb"/>
    <w:rsid w:val="00E8480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E8480B"/>
  </w:style>
  <w:style w:type="character" w:customStyle="1" w:styleId="doccaption">
    <w:name w:val="doccaption"/>
    <w:basedOn w:val="a0"/>
    <w:rsid w:val="00E8480B"/>
  </w:style>
  <w:style w:type="character" w:customStyle="1" w:styleId="a9">
    <w:name w:val="Подзаголовок Знак"/>
    <w:basedOn w:val="a0"/>
    <w:link w:val="a7"/>
    <w:rsid w:val="00E8480B"/>
    <w:rPr>
      <w:rFonts w:ascii="Times New Roman" w:eastAsia="Times New Roman" w:hAnsi="Times New Roman"/>
      <w:b/>
      <w:i/>
      <w:sz w:val="24"/>
      <w:szCs w:val="20"/>
      <w:lang w:eastAsia="ar-SA"/>
    </w:rPr>
  </w:style>
  <w:style w:type="paragraph" w:styleId="a8">
    <w:name w:val="Body Text"/>
    <w:basedOn w:val="a"/>
    <w:link w:val="afc"/>
    <w:semiHidden/>
    <w:rsid w:val="00E8480B"/>
    <w:pPr>
      <w:spacing w:after="120"/>
    </w:pPr>
  </w:style>
  <w:style w:type="character" w:customStyle="1" w:styleId="afc">
    <w:name w:val="Основной текст Знак"/>
    <w:basedOn w:val="a0"/>
    <w:link w:val="a8"/>
    <w:semiHidden/>
    <w:rsid w:val="00E84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sskohalansko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77026&amp;dst=673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5</cp:revision>
  <cp:lastPrinted>2022-04-01T06:53:00Z</cp:lastPrinted>
  <dcterms:created xsi:type="dcterms:W3CDTF">2022-04-01T06:48:00Z</dcterms:created>
  <dcterms:modified xsi:type="dcterms:W3CDTF">2022-04-01T06:57:00Z</dcterms:modified>
</cp:coreProperties>
</file>