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0" w:rsidRPr="00D84BDC" w:rsidRDefault="00993764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BD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457200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BDC" w:rsidRPr="00D84BDC">
        <w:rPr>
          <w:rFonts w:ascii="Times New Roman" w:hAnsi="Times New Roman" w:cs="Times New Roman"/>
          <w:b/>
          <w:sz w:val="28"/>
          <w:szCs w:val="28"/>
        </w:rPr>
        <w:t>Р</w:t>
      </w:r>
      <w:r w:rsidR="00502840" w:rsidRPr="00D84BDC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502840" w:rsidRPr="00D84BDC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502840" w:rsidRPr="00D84BDC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>МУНИЦИПАЛЬНЫЙ РАЙОН «ЧЕРНЯНСКИЙ РАЙОН»</w:t>
      </w:r>
    </w:p>
    <w:p w:rsidR="003D4787" w:rsidRDefault="00502840" w:rsidP="00D84B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C">
        <w:rPr>
          <w:rFonts w:ascii="Times New Roman" w:hAnsi="Times New Roman" w:cs="Times New Roman"/>
          <w:b/>
          <w:sz w:val="28"/>
          <w:szCs w:val="28"/>
        </w:rPr>
        <w:t xml:space="preserve">ЗЕМСКОЕ  СОБРАНИЕ </w:t>
      </w:r>
      <w:r w:rsidR="003D4787">
        <w:rPr>
          <w:rFonts w:ascii="Times New Roman" w:hAnsi="Times New Roman" w:cs="Times New Roman"/>
          <w:b/>
          <w:sz w:val="28"/>
          <w:szCs w:val="28"/>
        </w:rPr>
        <w:t xml:space="preserve">ОГИБНЯНСКОГО </w:t>
      </w:r>
    </w:p>
    <w:p w:rsidR="00502840" w:rsidRPr="00993764" w:rsidRDefault="00502840" w:rsidP="00D84BDC">
      <w:pPr>
        <w:pStyle w:val="a7"/>
        <w:jc w:val="center"/>
      </w:pPr>
      <w:r w:rsidRPr="00D84B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2840" w:rsidRPr="00502840" w:rsidRDefault="00502840" w:rsidP="00502840">
      <w:pPr>
        <w:pStyle w:val="a5"/>
        <w:tabs>
          <w:tab w:val="left" w:pos="6660"/>
        </w:tabs>
        <w:rPr>
          <w:sz w:val="28"/>
          <w:szCs w:val="28"/>
        </w:rPr>
      </w:pPr>
    </w:p>
    <w:p w:rsidR="00502840" w:rsidRPr="00502840" w:rsidRDefault="00502840" w:rsidP="00502840">
      <w:pPr>
        <w:pStyle w:val="a5"/>
        <w:tabs>
          <w:tab w:val="left" w:pos="6660"/>
        </w:tabs>
        <w:rPr>
          <w:sz w:val="28"/>
          <w:szCs w:val="28"/>
        </w:rPr>
      </w:pPr>
      <w:r w:rsidRPr="00502840">
        <w:rPr>
          <w:sz w:val="28"/>
          <w:szCs w:val="28"/>
        </w:rPr>
        <w:t xml:space="preserve">РЕШЕНИЕ   </w:t>
      </w:r>
    </w:p>
    <w:p w:rsidR="00502840" w:rsidRPr="00502840" w:rsidRDefault="00502840" w:rsidP="00502840">
      <w:pPr>
        <w:pStyle w:val="a3"/>
        <w:tabs>
          <w:tab w:val="left" w:pos="3600"/>
          <w:tab w:val="left" w:pos="6660"/>
        </w:tabs>
        <w:jc w:val="center"/>
        <w:rPr>
          <w:sz w:val="28"/>
          <w:szCs w:val="28"/>
        </w:rPr>
      </w:pPr>
    </w:p>
    <w:p w:rsidR="00502840" w:rsidRPr="00993764" w:rsidRDefault="00D84BDC" w:rsidP="00502840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850DA">
        <w:rPr>
          <w:rFonts w:ascii="Times New Roman" w:hAnsi="Times New Roman" w:cs="Times New Roman"/>
          <w:b/>
          <w:sz w:val="28"/>
          <w:szCs w:val="28"/>
        </w:rPr>
        <w:t>29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D4787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02840" w:rsidRPr="0099376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</w:t>
      </w:r>
      <w:r w:rsidR="009937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50DA">
        <w:rPr>
          <w:rFonts w:ascii="Times New Roman" w:hAnsi="Times New Roman" w:cs="Times New Roman"/>
          <w:b/>
          <w:sz w:val="28"/>
          <w:szCs w:val="28"/>
        </w:rPr>
        <w:t xml:space="preserve">         №  11</w:t>
      </w:r>
    </w:p>
    <w:p w:rsidR="00993764" w:rsidRPr="00993764" w:rsidRDefault="00993764" w:rsidP="00993764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4BDC" w:rsidTr="00D84BDC">
        <w:tc>
          <w:tcPr>
            <w:tcW w:w="4785" w:type="dxa"/>
          </w:tcPr>
          <w:p w:rsidR="00C850DA" w:rsidRDefault="00C850DA" w:rsidP="003D478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BDC" w:rsidRDefault="00D84BDC" w:rsidP="003D478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4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Порядка организации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осуществления приема 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депутатами земского собрания </w:t>
            </w:r>
            <w:r w:rsidR="003D4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Огибнянского  </w:t>
            </w:r>
            <w:r w:rsidRPr="00502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D84BDC" w:rsidRDefault="00D84BDC" w:rsidP="0050284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BDC" w:rsidRDefault="00D84BDC" w:rsidP="0050284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93764" w:rsidRPr="00993764" w:rsidRDefault="00993764" w:rsidP="00993764">
      <w:pPr>
        <w:pStyle w:val="a7"/>
        <w:rPr>
          <w:sz w:val="28"/>
          <w:szCs w:val="28"/>
        </w:rPr>
      </w:pPr>
    </w:p>
    <w:p w:rsidR="00993764" w:rsidRPr="00993764" w:rsidRDefault="00993764" w:rsidP="00993764">
      <w:pPr>
        <w:pStyle w:val="a7"/>
        <w:rPr>
          <w:sz w:val="28"/>
          <w:szCs w:val="28"/>
        </w:rPr>
      </w:pPr>
    </w:p>
    <w:p w:rsidR="00502840" w:rsidRPr="00057DBD" w:rsidRDefault="00502840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840">
        <w:t xml:space="preserve"> </w:t>
      </w:r>
      <w:r w:rsidRPr="00057DBD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0B3954">
        <w:rPr>
          <w:rFonts w:ascii="Times New Roman" w:hAnsi="Times New Roman" w:cs="Times New Roman"/>
          <w:sz w:val="28"/>
          <w:szCs w:val="28"/>
        </w:rPr>
        <w:t xml:space="preserve">с </w:t>
      </w:r>
      <w:r w:rsidRPr="00057DBD">
        <w:rPr>
          <w:rFonts w:ascii="Times New Roman" w:hAnsi="Times New Roman" w:cs="Times New Roman"/>
          <w:sz w:val="28"/>
          <w:szCs w:val="28"/>
        </w:rPr>
        <w:t xml:space="preserve">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57DB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57DBD">
        <w:rPr>
          <w:rFonts w:ascii="Times New Roman" w:hAnsi="Times New Roman" w:cs="Times New Roman"/>
          <w:sz w:val="28"/>
          <w:szCs w:val="28"/>
        </w:rPr>
        <w:t xml:space="preserve">. № 131-ФЗ  «Об общих  принципах организации  местного самоуправления в  Российской Федерации», Уставом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B3954">
        <w:rPr>
          <w:rFonts w:ascii="Times New Roman" w:hAnsi="Times New Roman" w:cs="Times New Roman"/>
          <w:sz w:val="28"/>
          <w:szCs w:val="28"/>
        </w:rPr>
        <w:t>ого поселения,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Регламентом земского собрания </w:t>
      </w:r>
      <w:r w:rsidR="003D4787"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земского собрания </w:t>
      </w:r>
      <w:r w:rsidR="003D4787"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2D41">
        <w:rPr>
          <w:rFonts w:ascii="Times New Roman" w:hAnsi="Times New Roman" w:cs="Times New Roman"/>
          <w:sz w:val="28"/>
          <w:szCs w:val="28"/>
        </w:rPr>
        <w:t xml:space="preserve"> </w:t>
      </w:r>
      <w:r w:rsidR="001440BC">
        <w:rPr>
          <w:rFonts w:ascii="Times New Roman" w:hAnsi="Times New Roman" w:cs="Times New Roman"/>
          <w:sz w:val="28"/>
          <w:szCs w:val="28"/>
        </w:rPr>
        <w:t>№</w:t>
      </w:r>
      <w:r w:rsidR="00C850DA">
        <w:rPr>
          <w:rFonts w:ascii="Times New Roman" w:hAnsi="Times New Roman" w:cs="Times New Roman"/>
          <w:sz w:val="28"/>
          <w:szCs w:val="28"/>
        </w:rPr>
        <w:t xml:space="preserve"> 175  от 28.10.2016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г., земское собрания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="00D84BDC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57DBD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Pr="00057DBD">
        <w:rPr>
          <w:rFonts w:ascii="Times New Roman" w:hAnsi="Times New Roman" w:cs="Times New Roman"/>
          <w:b/>
          <w:sz w:val="28"/>
          <w:szCs w:val="28"/>
        </w:rPr>
        <w:t xml:space="preserve">   р е ш и л о: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BD" w:rsidRPr="00057DBD" w:rsidRDefault="00502840" w:rsidP="001440B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 xml:space="preserve">1. </w:t>
      </w:r>
      <w:r w:rsidR="00057DBD" w:rsidRPr="00057DBD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осуществления приема граждан депутатами земского собрания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="00057DBD"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40BC" w:rsidRPr="001440BC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="00057DBD" w:rsidRPr="00057DB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57DBD" w:rsidRP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>2. Настоящее решение обнародовать в порядке</w:t>
      </w:r>
      <w:r w:rsidR="001440BC">
        <w:rPr>
          <w:rFonts w:ascii="Times New Roman" w:hAnsi="Times New Roman" w:cs="Times New Roman"/>
          <w:sz w:val="28"/>
          <w:szCs w:val="28"/>
        </w:rPr>
        <w:t>,</w:t>
      </w:r>
      <w:r w:rsidRPr="00057DBD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1440BC">
        <w:rPr>
          <w:rFonts w:ascii="Times New Roman" w:hAnsi="Times New Roman" w:cs="Times New Roman"/>
          <w:sz w:val="28"/>
          <w:szCs w:val="28"/>
        </w:rPr>
        <w:t>Уставом</w:t>
      </w:r>
      <w:r w:rsidRPr="00057DBD">
        <w:rPr>
          <w:rFonts w:ascii="Times New Roman" w:hAnsi="Times New Roman" w:cs="Times New Roman"/>
          <w:sz w:val="28"/>
          <w:szCs w:val="28"/>
        </w:rPr>
        <w:t xml:space="preserve">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Pr="00057DB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r w:rsidR="001440BC">
        <w:rPr>
          <w:rFonts w:ascii="Times New Roman" w:hAnsi="Times New Roman" w:cs="Times New Roman"/>
          <w:sz w:val="28"/>
          <w:szCs w:val="28"/>
        </w:rPr>
        <w:t>http://</w:t>
      </w:r>
      <w:r w:rsidR="003D4787">
        <w:rPr>
          <w:rFonts w:ascii="Times New Roman" w:hAnsi="Times New Roman" w:cs="Times New Roman"/>
          <w:sz w:val="28"/>
          <w:szCs w:val="28"/>
          <w:lang w:val="en-US"/>
        </w:rPr>
        <w:t>ogibnoe</w:t>
      </w:r>
      <w:r w:rsidR="003D4787" w:rsidRPr="003D4787">
        <w:rPr>
          <w:rFonts w:ascii="Times New Roman" w:hAnsi="Times New Roman" w:cs="Times New Roman"/>
          <w:sz w:val="28"/>
          <w:szCs w:val="28"/>
        </w:rPr>
        <w:t>31.</w:t>
      </w:r>
      <w:r w:rsidR="003D47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7DBD">
        <w:rPr>
          <w:rFonts w:ascii="Times New Roman" w:hAnsi="Times New Roman" w:cs="Times New Roman"/>
          <w:sz w:val="28"/>
          <w:szCs w:val="28"/>
        </w:rPr>
        <w:t>).</w:t>
      </w:r>
    </w:p>
    <w:p w:rsidR="00057DBD" w:rsidRP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993764" w:rsidRPr="00057DBD" w:rsidRDefault="00993764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64" w:rsidRPr="00057DBD" w:rsidRDefault="00993764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840" w:rsidRPr="003D4787" w:rsidRDefault="00502840" w:rsidP="00057DB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B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D4787">
        <w:rPr>
          <w:rFonts w:ascii="Times New Roman" w:hAnsi="Times New Roman" w:cs="Times New Roman"/>
          <w:b/>
          <w:sz w:val="28"/>
          <w:szCs w:val="28"/>
        </w:rPr>
        <w:t>Огибнянского</w:t>
      </w:r>
    </w:p>
    <w:p w:rsidR="00502840" w:rsidRDefault="00502840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7DB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57D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</w:t>
      </w:r>
      <w:r w:rsidR="003D478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57D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4787">
        <w:rPr>
          <w:rFonts w:ascii="Times New Roman" w:hAnsi="Times New Roman" w:cs="Times New Roman"/>
          <w:b/>
          <w:sz w:val="28"/>
          <w:szCs w:val="28"/>
        </w:rPr>
        <w:t>Т.В.Нечаева</w:t>
      </w:r>
    </w:p>
    <w:p w:rsidR="00057DBD" w:rsidRDefault="00057DB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D4787" w:rsidRDefault="003D4787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7DBD" w:rsidRDefault="00057DBD" w:rsidP="00057DB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</w:p>
    <w:p w:rsidR="00057DBD" w:rsidRDefault="003D4787" w:rsidP="00057DB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Огибнянского</w:t>
      </w:r>
      <w:r w:rsidR="00057D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57DBD" w:rsidRPr="00057DBD" w:rsidRDefault="003D4787" w:rsidP="00057DB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850DA">
        <w:rPr>
          <w:rFonts w:ascii="Times New Roman" w:hAnsi="Times New Roman" w:cs="Times New Roman"/>
          <w:sz w:val="28"/>
          <w:szCs w:val="28"/>
        </w:rPr>
        <w:t xml:space="preserve"> 11от  29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057DBD">
        <w:rPr>
          <w:rFonts w:ascii="Times New Roman" w:hAnsi="Times New Roman" w:cs="Times New Roman"/>
          <w:sz w:val="28"/>
          <w:szCs w:val="28"/>
        </w:rPr>
        <w:t>.2018 г.</w:t>
      </w: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DBD" w:rsidRPr="00B66A38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57DBD" w:rsidRPr="00B66A38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 xml:space="preserve">организации и осуществления приема граждан депутатами земского собрания </w:t>
      </w:r>
      <w:r w:rsidR="003D4787">
        <w:rPr>
          <w:rFonts w:ascii="Times New Roman" w:hAnsi="Times New Roman" w:cs="Times New Roman"/>
          <w:b/>
          <w:sz w:val="28"/>
          <w:szCs w:val="28"/>
        </w:rPr>
        <w:t>Огибнянского</w:t>
      </w:r>
      <w:r w:rsidRPr="00B66A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</w:t>
      </w:r>
    </w:p>
    <w:p w:rsidR="00057DBD" w:rsidRDefault="00057DBD" w:rsidP="00057DBD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6A38">
        <w:rPr>
          <w:rFonts w:ascii="Times New Roman" w:hAnsi="Times New Roman" w:cs="Times New Roman"/>
          <w:b/>
          <w:sz w:val="28"/>
          <w:szCs w:val="28"/>
        </w:rPr>
        <w:t>«Чернянский район» Белгородской области</w:t>
      </w:r>
    </w:p>
    <w:p w:rsidR="00057DBD" w:rsidRDefault="00057DBD" w:rsidP="00057DB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500" w:rsidRPr="00404500" w:rsidRDefault="00057DBD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B66A38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 Чернянского района (далее </w:t>
      </w:r>
      <w:r w:rsidR="00B66A38">
        <w:rPr>
          <w:rFonts w:ascii="Times New Roman" w:hAnsi="Times New Roman" w:cs="Times New Roman"/>
          <w:sz w:val="28"/>
          <w:szCs w:val="28"/>
        </w:rPr>
        <w:t>–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="00B66A38">
        <w:rPr>
          <w:rFonts w:ascii="Times New Roman" w:hAnsi="Times New Roman" w:cs="Times New Roman"/>
          <w:sz w:val="28"/>
          <w:szCs w:val="28"/>
        </w:rPr>
        <w:t>земское собрание</w:t>
      </w:r>
      <w:r w:rsidR="00404500" w:rsidRPr="00404500">
        <w:rPr>
          <w:rFonts w:ascii="Times New Roman" w:hAnsi="Times New Roman" w:cs="Times New Roman"/>
          <w:sz w:val="28"/>
          <w:szCs w:val="28"/>
        </w:rPr>
        <w:t xml:space="preserve">) - форма деятельности </w:t>
      </w:r>
      <w:r w:rsidR="00B66A38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="00404500" w:rsidRPr="00404500">
        <w:rPr>
          <w:rFonts w:ascii="Times New Roman" w:hAnsi="Times New Roman" w:cs="Times New Roman"/>
          <w:sz w:val="28"/>
          <w:szCs w:val="28"/>
        </w:rPr>
        <w:t>. Прием ведется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2. Прием граждан </w:t>
      </w:r>
      <w:r w:rsidR="00D83485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="00D83485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Федеральным законом от 06.10.2003 </w:t>
      </w:r>
      <w:r w:rsidR="00D83485">
        <w:rPr>
          <w:rFonts w:ascii="Times New Roman" w:hAnsi="Times New Roman" w:cs="Times New Roman"/>
          <w:sz w:val="28"/>
          <w:szCs w:val="28"/>
        </w:rPr>
        <w:t>г. №131-ФЗ «</w:t>
      </w:r>
      <w:r w:rsidRPr="004045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34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 xml:space="preserve">, Федеральным законом от 02.05.2006 </w:t>
      </w:r>
      <w:r w:rsidR="00D83485">
        <w:rPr>
          <w:rFonts w:ascii="Times New Roman" w:hAnsi="Times New Roman" w:cs="Times New Roman"/>
          <w:sz w:val="28"/>
          <w:szCs w:val="28"/>
        </w:rPr>
        <w:t>г. №59-ФЗ «</w:t>
      </w:r>
      <w:r w:rsidRPr="0040450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</w:t>
      </w:r>
      <w:r w:rsidR="00D83485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>, иными федеральными законами, Уставом</w:t>
      </w:r>
      <w:r w:rsidR="003D4787">
        <w:rPr>
          <w:rFonts w:ascii="Times New Roman" w:hAnsi="Times New Roman" w:cs="Times New Roman"/>
          <w:sz w:val="28"/>
          <w:szCs w:val="28"/>
        </w:rPr>
        <w:t xml:space="preserve"> Огибнянского </w:t>
      </w:r>
      <w:r w:rsidR="00D834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500">
        <w:rPr>
          <w:rFonts w:ascii="Times New Roman" w:hAnsi="Times New Roman" w:cs="Times New Roman"/>
          <w:sz w:val="28"/>
          <w:szCs w:val="28"/>
        </w:rPr>
        <w:t>, настоящим Порядком и иными муниципальными правовыми актами.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 Прием граждан может осуществляться в помещении </w:t>
      </w:r>
      <w:r w:rsidR="007302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="007302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 xml:space="preserve">или в помещении, определяемом </w:t>
      </w:r>
      <w:r w:rsidR="0073023D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40450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="007302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Чернянского района.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3.1. </w:t>
      </w:r>
      <w:r w:rsidR="0073023D">
        <w:rPr>
          <w:rFonts w:ascii="Times New Roman" w:hAnsi="Times New Roman" w:cs="Times New Roman"/>
          <w:sz w:val="28"/>
          <w:szCs w:val="28"/>
        </w:rPr>
        <w:t>Д</w:t>
      </w:r>
      <w:r w:rsidR="0073023D" w:rsidRPr="0073023D">
        <w:rPr>
          <w:rFonts w:ascii="Times New Roman" w:hAnsi="Times New Roman" w:cs="Times New Roman"/>
          <w:sz w:val="28"/>
          <w:szCs w:val="28"/>
        </w:rPr>
        <w:t>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пользуется правом на обеспечение соответствующих условий для осуществления приема.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3.2. Глава администрации </w:t>
      </w:r>
      <w:r w:rsidR="003D4787">
        <w:rPr>
          <w:rFonts w:ascii="Times New Roman" w:hAnsi="Times New Roman" w:cs="Times New Roman"/>
          <w:sz w:val="28"/>
          <w:szCs w:val="28"/>
        </w:rPr>
        <w:t>Огибнянского</w:t>
      </w:r>
      <w:r w:rsidR="007302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3023D">
        <w:rPr>
          <w:rFonts w:ascii="Times New Roman" w:hAnsi="Times New Roman" w:cs="Times New Roman"/>
          <w:sz w:val="28"/>
          <w:szCs w:val="28"/>
        </w:rPr>
        <w:t>депутату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для выполнения депутатской деятельности в </w:t>
      </w:r>
      <w:r w:rsidR="003D4787">
        <w:rPr>
          <w:rFonts w:ascii="Times New Roman" w:hAnsi="Times New Roman" w:cs="Times New Roman"/>
          <w:sz w:val="28"/>
          <w:szCs w:val="28"/>
        </w:rPr>
        <w:t>Огибнянском</w:t>
      </w:r>
      <w:r w:rsidR="0073023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04500">
        <w:rPr>
          <w:rFonts w:ascii="Times New Roman" w:hAnsi="Times New Roman" w:cs="Times New Roman"/>
          <w:sz w:val="28"/>
          <w:szCs w:val="28"/>
        </w:rPr>
        <w:t xml:space="preserve"> служебное помещение, оборудованное мебелью и средствами связи.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3.3. Служебным помещением </w:t>
      </w:r>
      <w:r w:rsidR="0073023D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, не работающего на постоянной основе в </w:t>
      </w:r>
      <w:r w:rsidR="0073023D">
        <w:rPr>
          <w:rFonts w:ascii="Times New Roman" w:hAnsi="Times New Roman" w:cs="Times New Roman"/>
          <w:sz w:val="28"/>
          <w:szCs w:val="28"/>
        </w:rPr>
        <w:t>земском собрании</w:t>
      </w:r>
      <w:r w:rsidRPr="00404500">
        <w:rPr>
          <w:rFonts w:ascii="Times New Roman" w:hAnsi="Times New Roman" w:cs="Times New Roman"/>
          <w:sz w:val="28"/>
          <w:szCs w:val="28"/>
        </w:rPr>
        <w:t>, может быть его рабочий кабинет по основному месту работы на территории избирательного округа, от которого он избран.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4.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обязан вести прием граждан регулярно, не реже 1 раза в месяц, за исключением перерывов в работе </w:t>
      </w:r>
      <w:r w:rsidR="0073023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5.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ведет прием граждан лично.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3023D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ведет прием граждан в соответствии с настоящим Порядком и графиком приема граждан </w:t>
      </w:r>
      <w:r w:rsidR="0073023D">
        <w:rPr>
          <w:rFonts w:ascii="Times New Roman" w:hAnsi="Times New Roman" w:cs="Times New Roman"/>
          <w:sz w:val="28"/>
          <w:szCs w:val="28"/>
        </w:rPr>
        <w:t>депутатами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6.1. График приема граждан утверждается распоряжением </w:t>
      </w:r>
      <w:r w:rsidR="0073023D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на квартал (полугодие, год).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lastRenderedPageBreak/>
        <w:t>6.2. График приема граждан содержит следующие сведения: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1) фамилию, имя, отчество </w:t>
      </w:r>
      <w:r w:rsidR="0073023D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, ведущего прием граждан;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2) номер телефона для предварительной записи на прием, адрес места приема граждан, наименование избирательного округа, от которого избран </w:t>
      </w:r>
      <w:r w:rsidR="0073023D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;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3) место и время проведения приема граждан </w:t>
      </w:r>
      <w:r w:rsidR="0073023D">
        <w:rPr>
          <w:rFonts w:ascii="Times New Roman" w:hAnsi="Times New Roman" w:cs="Times New Roman"/>
          <w:sz w:val="28"/>
          <w:szCs w:val="28"/>
        </w:rPr>
        <w:t>депутатом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6.3. Продолжительность времени приема, установленная Графиком приема, не может составлять менее 2 часов.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6.4. График приема граждан </w:t>
      </w:r>
      <w:r w:rsidR="001E0517">
        <w:rPr>
          <w:rFonts w:ascii="Times New Roman" w:hAnsi="Times New Roman" w:cs="Times New Roman"/>
          <w:sz w:val="28"/>
          <w:szCs w:val="28"/>
        </w:rPr>
        <w:t>обнародуется в порядке</w:t>
      </w:r>
      <w:r w:rsidR="003D4787">
        <w:rPr>
          <w:rFonts w:ascii="Times New Roman" w:hAnsi="Times New Roman" w:cs="Times New Roman"/>
          <w:sz w:val="28"/>
          <w:szCs w:val="28"/>
        </w:rPr>
        <w:t>,</w:t>
      </w:r>
      <w:r w:rsidR="001E0517">
        <w:rPr>
          <w:rFonts w:ascii="Times New Roman" w:hAnsi="Times New Roman" w:cs="Times New Roman"/>
          <w:sz w:val="28"/>
          <w:szCs w:val="28"/>
        </w:rPr>
        <w:t xml:space="preserve"> установленном Уставом сельского поселения,</w:t>
      </w:r>
      <w:r w:rsidRPr="0040450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051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04500">
        <w:rPr>
          <w:rFonts w:ascii="Times New Roman" w:hAnsi="Times New Roman" w:cs="Times New Roman"/>
          <w:sz w:val="28"/>
          <w:szCs w:val="28"/>
        </w:rPr>
        <w:t xml:space="preserve">на </w:t>
      </w:r>
      <w:r w:rsidR="001E05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0450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E05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</w:t>
      </w:r>
      <w:r w:rsidRPr="0040450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7. При личном приеме: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7.1. Гражданин предъявляет документ, удостоверяющий его личность.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7.2. </w:t>
      </w:r>
      <w:r w:rsidR="001E0517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1E0517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заполняет у</w:t>
      </w:r>
      <w:r w:rsidR="001E0517">
        <w:rPr>
          <w:rFonts w:ascii="Times New Roman" w:hAnsi="Times New Roman" w:cs="Times New Roman"/>
          <w:sz w:val="28"/>
          <w:szCs w:val="28"/>
        </w:rPr>
        <w:t>четную карточку приема граждан</w:t>
      </w:r>
      <w:r w:rsidRPr="00404500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 В ходе приема граждан гражданин вправе обратиться к </w:t>
      </w:r>
      <w:r w:rsidR="001E0517">
        <w:rPr>
          <w:rFonts w:ascii="Times New Roman" w:hAnsi="Times New Roman" w:cs="Times New Roman"/>
          <w:sz w:val="28"/>
          <w:szCs w:val="28"/>
        </w:rPr>
        <w:t>депутату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с устным или письменным обращением.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8.1. В целях организации контроля за рассмотрением устных и письменных обращений граждан краткое содержание обращения заносится </w:t>
      </w:r>
      <w:r w:rsidR="001E0517">
        <w:rPr>
          <w:rFonts w:ascii="Times New Roman" w:hAnsi="Times New Roman" w:cs="Times New Roman"/>
          <w:sz w:val="28"/>
          <w:szCs w:val="28"/>
        </w:rPr>
        <w:t>депутатом земского собрания</w:t>
      </w:r>
      <w:r w:rsidR="001E0517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>в журнал учета обращений граждан и результатов их рассмотрения (приложение 2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8.2.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8.3. Подготовка письменного ответа на устное обращение, поступившее в ходе приема, осуществляется в соответствии с правилами, установленными для рассмотрения письменных обращений.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8.4. Письменное обращение, принятое в ходе приема, подлежит регистрации и рассмотрению в порядке, установленном Федеральным законом от 02.05.2006 </w:t>
      </w:r>
      <w:r w:rsidR="00781B5E">
        <w:rPr>
          <w:rFonts w:ascii="Times New Roman" w:hAnsi="Times New Roman" w:cs="Times New Roman"/>
          <w:sz w:val="28"/>
          <w:szCs w:val="28"/>
        </w:rPr>
        <w:t>г. №59-ФЗ «</w:t>
      </w:r>
      <w:r w:rsidRPr="00404500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81B5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404500">
        <w:rPr>
          <w:rFonts w:ascii="Times New Roman" w:hAnsi="Times New Roman" w:cs="Times New Roman"/>
          <w:sz w:val="28"/>
          <w:szCs w:val="28"/>
        </w:rPr>
        <w:t>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10. В случае если в обращении содержатся вопросы, решение которых не входит в компетенцию </w:t>
      </w:r>
      <w:r w:rsidR="00781B5E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12. Материалы </w:t>
      </w:r>
      <w:r w:rsidR="00781B5E">
        <w:rPr>
          <w:rFonts w:ascii="Times New Roman" w:hAnsi="Times New Roman" w:cs="Times New Roman"/>
          <w:sz w:val="28"/>
          <w:szCs w:val="28"/>
        </w:rPr>
        <w:t xml:space="preserve">приема граждан </w:t>
      </w:r>
      <w:r w:rsidRPr="00404500">
        <w:rPr>
          <w:rFonts w:ascii="Times New Roman" w:hAnsi="Times New Roman" w:cs="Times New Roman"/>
          <w:sz w:val="28"/>
          <w:szCs w:val="28"/>
        </w:rPr>
        <w:t>приема хранятся 5 лет.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13. </w:t>
      </w:r>
      <w:r w:rsidR="00781B5E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81B5E" w:rsidRPr="00404500">
        <w:rPr>
          <w:rFonts w:ascii="Times New Roman" w:hAnsi="Times New Roman" w:cs="Times New Roman"/>
          <w:sz w:val="28"/>
          <w:szCs w:val="28"/>
        </w:rPr>
        <w:t xml:space="preserve"> </w:t>
      </w:r>
      <w:r w:rsidRPr="00404500">
        <w:rPr>
          <w:rFonts w:ascii="Times New Roman" w:hAnsi="Times New Roman" w:cs="Times New Roman"/>
          <w:sz w:val="28"/>
          <w:szCs w:val="28"/>
        </w:rPr>
        <w:t xml:space="preserve">ежеквартально, не позднее пятого числа месяца, следующего за отчетным кварталом, представляет в </w:t>
      </w:r>
      <w:r w:rsidR="00781B5E">
        <w:rPr>
          <w:rFonts w:ascii="Times New Roman" w:hAnsi="Times New Roman" w:cs="Times New Roman"/>
          <w:sz w:val="28"/>
          <w:szCs w:val="28"/>
        </w:rPr>
        <w:t xml:space="preserve">земское </w:t>
      </w:r>
      <w:r w:rsidR="00781B5E">
        <w:rPr>
          <w:rFonts w:ascii="Times New Roman" w:hAnsi="Times New Roman" w:cs="Times New Roman"/>
          <w:sz w:val="28"/>
          <w:szCs w:val="28"/>
        </w:rPr>
        <w:lastRenderedPageBreak/>
        <w:t>собрание</w:t>
      </w:r>
      <w:r w:rsidRPr="00404500">
        <w:rPr>
          <w:rFonts w:ascii="Times New Roman" w:hAnsi="Times New Roman" w:cs="Times New Roman"/>
          <w:sz w:val="28"/>
          <w:szCs w:val="28"/>
        </w:rPr>
        <w:t xml:space="preserve"> отчет о работе с населением (приложение 3 к настоящему Порядку).</w:t>
      </w:r>
    </w:p>
    <w:p w:rsidR="00404500" w:rsidRPr="00404500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>13.1. Отчет о работе с населением должен включать, в том числе, сведения о принятых мерах по поступившим обращениям граждан.</w:t>
      </w:r>
    </w:p>
    <w:p w:rsidR="00057DBD" w:rsidRDefault="00404500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00">
        <w:rPr>
          <w:rFonts w:ascii="Times New Roman" w:hAnsi="Times New Roman" w:cs="Times New Roman"/>
          <w:sz w:val="28"/>
          <w:szCs w:val="28"/>
        </w:rPr>
        <w:t xml:space="preserve">13.2. На основании представленных отчетов </w:t>
      </w:r>
      <w:r w:rsidR="00781B5E">
        <w:rPr>
          <w:rFonts w:ascii="Times New Roman" w:hAnsi="Times New Roman" w:cs="Times New Roman"/>
          <w:sz w:val="28"/>
          <w:szCs w:val="28"/>
        </w:rPr>
        <w:t>депутата земского собрания</w:t>
      </w:r>
      <w:r w:rsidRPr="00404500">
        <w:rPr>
          <w:rFonts w:ascii="Times New Roman" w:hAnsi="Times New Roman" w:cs="Times New Roman"/>
          <w:sz w:val="28"/>
          <w:szCs w:val="28"/>
        </w:rPr>
        <w:t xml:space="preserve"> по приему граждан </w:t>
      </w:r>
      <w:r w:rsidR="00781B5E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04500">
        <w:rPr>
          <w:rFonts w:ascii="Times New Roman" w:hAnsi="Times New Roman" w:cs="Times New Roman"/>
          <w:sz w:val="28"/>
          <w:szCs w:val="28"/>
        </w:rPr>
        <w:t xml:space="preserve"> анализирует и обобщает обращения граждан в разрезе тематик, ежегодно заслушивает отчет </w:t>
      </w:r>
      <w:r w:rsidR="00781B5E"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404500">
        <w:rPr>
          <w:rFonts w:ascii="Times New Roman" w:hAnsi="Times New Roman" w:cs="Times New Roman"/>
          <w:sz w:val="28"/>
          <w:szCs w:val="28"/>
        </w:rPr>
        <w:t>об итогах обращений граждан на</w:t>
      </w:r>
      <w:r w:rsidR="00781B5E">
        <w:rPr>
          <w:rFonts w:ascii="Times New Roman" w:hAnsi="Times New Roman" w:cs="Times New Roman"/>
          <w:sz w:val="28"/>
          <w:szCs w:val="28"/>
        </w:rPr>
        <w:t xml:space="preserve"> заседании земского собрания.</w:t>
      </w:r>
    </w:p>
    <w:p w:rsidR="00781B5E" w:rsidRDefault="00781B5E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4045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и осуществления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депутатами земского собрания </w:t>
      </w:r>
    </w:p>
    <w:p w:rsidR="00781B5E" w:rsidRDefault="003D4787" w:rsidP="00781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="00781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</w:rPr>
        <w:t>УЧЕТНАЯ КАРТОЧКА ПРИЕМА ГРАЖДАН</w:t>
      </w:r>
    </w:p>
    <w:p w:rsidR="00781B5E" w:rsidRDefault="00781B5E" w:rsidP="00781B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</w:rPr>
        <w:t>№________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  <w:sz w:val="28"/>
          <w:szCs w:val="28"/>
        </w:rPr>
        <w:t>Вел беседу</w:t>
      </w:r>
      <w:r w:rsidRPr="00781B5E">
        <w:rPr>
          <w:rFonts w:ascii="Times New Roman" w:hAnsi="Times New Roman" w:cs="Times New Roman"/>
        </w:rPr>
        <w:t>__________________________________________________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</w:rPr>
        <w:t xml:space="preserve">Дата приема ______________ </w:t>
      </w:r>
      <w:r w:rsidRPr="00781B5E">
        <w:rPr>
          <w:rFonts w:ascii="Times New Roman" w:hAnsi="Times New Roman" w:cs="Times New Roman"/>
          <w:sz w:val="28"/>
          <w:szCs w:val="28"/>
        </w:rPr>
        <w:t>201</w:t>
      </w:r>
      <w:r w:rsidRPr="00781B5E">
        <w:rPr>
          <w:rFonts w:ascii="Times New Roman" w:hAnsi="Times New Roman" w:cs="Times New Roman"/>
        </w:rPr>
        <w:t>_</w:t>
      </w:r>
      <w:r w:rsidRPr="00781B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  <w:r w:rsidRPr="00781B5E">
        <w:rPr>
          <w:rFonts w:ascii="Times New Roman" w:hAnsi="Times New Roman" w:cs="Times New Roman"/>
          <w:sz w:val="28"/>
          <w:szCs w:val="28"/>
        </w:rPr>
        <w:t>Ф.И.О. гражданина</w:t>
      </w:r>
      <w:r w:rsidRPr="00781B5E">
        <w:rPr>
          <w:rFonts w:ascii="Times New Roman" w:hAnsi="Times New Roman" w:cs="Times New Roman"/>
        </w:rPr>
        <w:t>__________________________________________________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</w:rPr>
      </w:pP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Возраст ________________ Пол __________</w:t>
      </w:r>
    </w:p>
    <w:p w:rsidR="00781B5E" w:rsidRP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Адрес гражданина: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5473D9" w:rsidRDefault="005473D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Социальное положение: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Количество обращений: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73D9" w:rsidRPr="00781B5E" w:rsidRDefault="005473D9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81B5E" w:rsidRPr="00781B5E">
        <w:rPr>
          <w:rFonts w:ascii="Times New Roman" w:hAnsi="Times New Roman" w:cs="Times New Roman"/>
          <w:sz w:val="28"/>
          <w:szCs w:val="28"/>
        </w:rPr>
        <w:t>ьготный состав: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Повторность: ДА/НЕТ</w:t>
      </w:r>
    </w:p>
    <w:p w:rsidR="005473D9" w:rsidRDefault="005473D9" w:rsidP="00781B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73D9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Краткое содержание беседы: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677249" w:rsidRPr="00781B5E" w:rsidRDefault="00677249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3D9" w:rsidRPr="00677249" w:rsidRDefault="005473D9" w:rsidP="006772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Шифр темы (по тематическому классификатору):</w:t>
      </w:r>
      <w:r w:rsidR="005473D9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473D9" w:rsidRDefault="005473D9" w:rsidP="005473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5473D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Результат приема:</w:t>
      </w:r>
      <w:r w:rsidR="005473D9">
        <w:rPr>
          <w:rFonts w:ascii="Times New Roman" w:hAnsi="Times New Roman" w:cs="Times New Roman"/>
          <w:sz w:val="28"/>
          <w:szCs w:val="28"/>
        </w:rPr>
        <w:t xml:space="preserve"> </w:t>
      </w:r>
      <w:r w:rsidR="0067724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77249" w:rsidRDefault="00677249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1B5E" w:rsidRDefault="00781B5E" w:rsidP="00677249">
      <w:pPr>
        <w:pStyle w:val="a7"/>
        <w:rPr>
          <w:rFonts w:ascii="Times New Roman" w:hAnsi="Times New Roman" w:cs="Times New Roman"/>
          <w:sz w:val="28"/>
          <w:szCs w:val="28"/>
        </w:rPr>
      </w:pPr>
      <w:r w:rsidRPr="00781B5E">
        <w:rPr>
          <w:rFonts w:ascii="Times New Roman" w:hAnsi="Times New Roman" w:cs="Times New Roman"/>
          <w:sz w:val="28"/>
          <w:szCs w:val="28"/>
        </w:rPr>
        <w:t>Комментарий работника:</w:t>
      </w:r>
      <w:r w:rsidR="00677249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781B5E" w:rsidRDefault="00677249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и осуществления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депутатами земского собрания </w:t>
      </w:r>
    </w:p>
    <w:p w:rsidR="00677249" w:rsidRDefault="003D4787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="006772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учета обращений граждан и результатов их рассмотрения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268"/>
        <w:gridCol w:w="1871"/>
        <w:gridCol w:w="2268"/>
        <w:gridCol w:w="2608"/>
      </w:tblGrid>
      <w:tr w:rsidR="00781B5E" w:rsidTr="006772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677249" w:rsidP="00677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1B5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обратившегося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поручено исполнение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обращения</w:t>
            </w:r>
          </w:p>
        </w:tc>
      </w:tr>
      <w:tr w:rsidR="00781B5E" w:rsidTr="006772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0BC" w:rsidRDefault="001440BC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и осуществления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депутатами земского собрания </w:t>
      </w:r>
    </w:p>
    <w:p w:rsidR="00677249" w:rsidRDefault="003D4787" w:rsidP="00677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Огибнянского</w:t>
      </w:r>
      <w:r w:rsidR="006772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1B5E" w:rsidRDefault="00781B5E" w:rsidP="00781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B5E" w:rsidRPr="00677249" w:rsidRDefault="00781B5E" w:rsidP="0078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7249" w:rsidRPr="00677249" w:rsidRDefault="00781B5E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49">
        <w:rPr>
          <w:rFonts w:ascii="Times New Roman" w:hAnsi="Times New Roman" w:cs="Times New Roman"/>
          <w:b/>
          <w:sz w:val="28"/>
          <w:szCs w:val="28"/>
        </w:rPr>
        <w:t xml:space="preserve">о приеме граждан </w:t>
      </w:r>
      <w:r w:rsidR="00677249" w:rsidRPr="00677249">
        <w:rPr>
          <w:rFonts w:ascii="Times New Roman" w:hAnsi="Times New Roman" w:cs="Times New Roman"/>
          <w:b/>
          <w:sz w:val="28"/>
          <w:szCs w:val="28"/>
        </w:rPr>
        <w:t xml:space="preserve">депутатами земского собрания </w:t>
      </w:r>
    </w:p>
    <w:p w:rsidR="00781B5E" w:rsidRPr="00677249" w:rsidRDefault="003D4787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r w:rsidR="00677249" w:rsidRPr="006772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7249" w:rsidRDefault="00677249" w:rsidP="00677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077"/>
        <w:gridCol w:w="1417"/>
        <w:gridCol w:w="1304"/>
        <w:gridCol w:w="2778"/>
        <w:gridCol w:w="2494"/>
      </w:tblGrid>
      <w:tr w:rsidR="00781B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677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1B5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год рождения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местожительства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вопроса, форма ответа на обращение (устная/письменная)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принятые по обращению (заполняется по результатам решения вопроса)</w:t>
            </w:r>
          </w:p>
        </w:tc>
      </w:tr>
      <w:tr w:rsidR="00781B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5E" w:rsidRDefault="0078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B5E" w:rsidRDefault="00781B5E" w:rsidP="00781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249" w:rsidRDefault="00677249" w:rsidP="0067724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земского собрания</w:t>
      </w:r>
    </w:p>
    <w:p w:rsidR="00781B5E" w:rsidRPr="00057DBD" w:rsidRDefault="003D4787" w:rsidP="003D4787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Огибнянского </w:t>
      </w:r>
      <w:r w:rsidR="006772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 w:rsidR="00781B5E" w:rsidRPr="00677249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B5E" w:rsidRPr="006772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B5E" w:rsidRPr="00677249">
        <w:rPr>
          <w:rFonts w:ascii="Times New Roman" w:hAnsi="Times New Roman" w:cs="Times New Roman"/>
          <w:sz w:val="28"/>
          <w:szCs w:val="28"/>
        </w:rPr>
        <w:t xml:space="preserve">   И.О.Фамилия</w:t>
      </w:r>
    </w:p>
    <w:sectPr w:rsidR="00781B5E" w:rsidRPr="00057DBD" w:rsidSect="00CF67C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3BD4"/>
    <w:multiLevelType w:val="hybridMultilevel"/>
    <w:tmpl w:val="D99EFED2"/>
    <w:lvl w:ilvl="0" w:tplc="79CE56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40"/>
    <w:rsid w:val="00057DBD"/>
    <w:rsid w:val="000B3954"/>
    <w:rsid w:val="001440BC"/>
    <w:rsid w:val="001B3F17"/>
    <w:rsid w:val="001E0517"/>
    <w:rsid w:val="003D4787"/>
    <w:rsid w:val="00404500"/>
    <w:rsid w:val="004B36B8"/>
    <w:rsid w:val="00502840"/>
    <w:rsid w:val="005473D9"/>
    <w:rsid w:val="005D3B2F"/>
    <w:rsid w:val="00677249"/>
    <w:rsid w:val="0073023D"/>
    <w:rsid w:val="00781B5E"/>
    <w:rsid w:val="00845F6B"/>
    <w:rsid w:val="00993764"/>
    <w:rsid w:val="00A62D41"/>
    <w:rsid w:val="00B66A38"/>
    <w:rsid w:val="00C71A81"/>
    <w:rsid w:val="00C850DA"/>
    <w:rsid w:val="00CA2522"/>
    <w:rsid w:val="00D33291"/>
    <w:rsid w:val="00D77683"/>
    <w:rsid w:val="00D83485"/>
    <w:rsid w:val="00D84BDC"/>
    <w:rsid w:val="00E501B2"/>
    <w:rsid w:val="00E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028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02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0284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No Spacing"/>
    <w:uiPriority w:val="1"/>
    <w:qFormat/>
    <w:rsid w:val="00502840"/>
    <w:pPr>
      <w:spacing w:after="0" w:line="240" w:lineRule="auto"/>
    </w:pPr>
  </w:style>
  <w:style w:type="table" w:styleId="a8">
    <w:name w:val="Table Grid"/>
    <w:basedOn w:val="a1"/>
    <w:uiPriority w:val="59"/>
    <w:rsid w:val="00D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028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02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02840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No Spacing"/>
    <w:uiPriority w:val="1"/>
    <w:qFormat/>
    <w:rsid w:val="00502840"/>
    <w:pPr>
      <w:spacing w:after="0" w:line="240" w:lineRule="auto"/>
    </w:pPr>
  </w:style>
  <w:style w:type="table" w:styleId="a8">
    <w:name w:val="Table Grid"/>
    <w:basedOn w:val="a1"/>
    <w:uiPriority w:val="59"/>
    <w:rsid w:val="00D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2018-11-30T11:46:00Z</dcterms:created>
  <dcterms:modified xsi:type="dcterms:W3CDTF">2018-11-30T11:46:00Z</dcterms:modified>
</cp:coreProperties>
</file>