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Override1.xml" ContentType="application/vnd.openxmlformats-officedocument.themeOverrid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1138"/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  <w:r/>
    </w:p>
    <w:p>
      <w:pPr>
        <w:pStyle w:val="1_1139"/>
      </w:pPr>
      <w:r>
        <w:rPr>
          <w:i w:val="false"/>
        </w:rPr>
        <w:t xml:space="preserve">ЧЕРНЯНСКИЙ РАЙОН</w:t>
      </w:r>
      <w:r/>
    </w:p>
    <w:p>
      <w:pPr>
        <w:pStyle w:val="1_114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124049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0pt;height:51.0pt;" stroked="false">
                <v:path textboxrect="0,0,0,0"/>
                <v:imagedata r:id="rId15" o:title=""/>
              </v:shape>
            </w:pict>
          </mc:Fallback>
        </mc:AlternateContent>
      </w:r>
      <w:r/>
      <w:r>
        <w:rPr>
          <w:rFonts w:ascii="Times New Roman" w:hAnsi="Times New Roman"/>
          <w:b/>
          <w:sz w:val="24"/>
          <w:szCs w:val="24"/>
          <w:lang w:val="en-US"/>
        </w:rPr>
      </w: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1_11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ЗЕМСКОЕ СОБРАНИЕ</w:t>
      </w:r>
      <w:r/>
    </w:p>
    <w:p>
      <w:pPr>
        <w:pStyle w:val="1_11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ОГИБНЯНСКОГО СЕЛЬСКОГО ПОСЕЛЕНИЯ</w:t>
      </w:r>
      <w:r/>
    </w:p>
    <w:p>
      <w:pPr>
        <w:pStyle w:val="1_11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РАЙОНА «ЧЕРНЯНСКИЙ РАЙОН» </w:t>
      </w: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1_11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БЕЛГОРОДСКОЙ О</w:t>
      </w:r>
      <w:r>
        <w:rPr>
          <w:rFonts w:ascii="Times New Roman" w:hAnsi="Times New Roman"/>
          <w:b/>
          <w:sz w:val="24"/>
          <w:szCs w:val="24"/>
        </w:rPr>
        <w:t xml:space="preserve">Б</w:t>
      </w:r>
      <w:r>
        <w:rPr>
          <w:rFonts w:ascii="Times New Roman" w:hAnsi="Times New Roman"/>
          <w:b/>
          <w:sz w:val="24"/>
          <w:szCs w:val="24"/>
        </w:rPr>
        <w:t xml:space="preserve">ЛАСТИ</w:t>
      </w: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1_113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_1137"/>
        <w:jc w:val="center"/>
        <w:rPr>
          <w:b/>
          <w:sz w:val="24"/>
        </w:rPr>
      </w:pPr>
      <w:r>
        <w:rPr>
          <w:b/>
          <w:sz w:val="24"/>
          <w:szCs w:val="24"/>
        </w:rPr>
      </w:r>
      <w:r/>
    </w:p>
    <w:p>
      <w:pPr>
        <w:pStyle w:val="1_1137"/>
        <w:jc w:val="center"/>
      </w:pPr>
      <w:r>
        <w:rPr>
          <w:b/>
          <w:sz w:val="28"/>
          <w:szCs w:val="24"/>
        </w:rPr>
        <w:t xml:space="preserve">Р Е Ш Е Н И 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</w:r>
      <w:r/>
    </w:p>
    <w:p>
      <w:pPr>
        <w:pStyle w:val="691"/>
        <w:jc w:val="center"/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с. Огибное</w:t>
      </w:r>
      <w:r/>
      <w:r/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pStyle w:val="6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pStyle w:val="69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«25»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апреля 2022 года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№ 15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7</w:t>
      </w:r>
      <w:r/>
    </w:p>
    <w:p>
      <w:pPr>
        <w:pStyle w:val="69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69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69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актуализированной схемы теплоснабжения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69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Огибнянского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</w:t>
      </w:r>
      <w:r/>
    </w:p>
    <w:p>
      <w:pPr>
        <w:pStyle w:val="69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Чернянский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район» Белгородской области</w:t>
      </w:r>
      <w:r/>
    </w:p>
    <w:p>
      <w:pPr>
        <w:pStyle w:val="69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69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691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Федеральными законами от 27.07.2010 г. № 190-ФЗ «О теплоснабжении», от 23.11.2009 г. № 261-ФЗ «Об энергосбережении и о повышении энергетической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эффективности и о внесении изменений и дополнений в отдельные акты Российской Федерации», Постановлением Правительства РФ от 22.02.2012 г. № 154 «О требованиях к схемам теплоснабжения, порядка их разработки и утверждения», в соответствии с Генеральным планом развития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Огинянского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земское собрание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Огибнянского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ш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л о:</w:t>
      </w:r>
      <w:r/>
    </w:p>
    <w:p>
      <w:pPr>
        <w:pStyle w:val="691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Утвердить актуализированную схему теплоснабжения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Огибнянского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</w:t>
      </w:r>
      <w:r>
        <w:rPr>
          <w:rFonts w:ascii="Times New Roman" w:hAnsi="Times New Roman" w:cs="Times New Roman"/>
          <w:bCs/>
          <w:sz w:val="28"/>
          <w:szCs w:val="28"/>
        </w:rPr>
        <w:t xml:space="preserve">Чернянский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район» Белгородской области на 2022 год (прилагается).</w:t>
      </w:r>
      <w:r/>
    </w:p>
    <w:p>
      <w:pPr>
        <w:pStyle w:val="691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Обнародовать настоящее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решение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в порядке, предусмотренном Уставом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Огибнянского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Огибнянского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сельского поселения Чернянского района Белгородской области в сети Интернет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(</w:t>
      </w: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адрес сайта: </w:t>
      </w: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http://</w:t>
      </w:r>
      <w:r>
        <w:rPr>
          <w:rFonts w:ascii="Times New Roman" w:hAnsi="Times New Roman" w:cs="Times New Roman" w:eastAsia="Times New Roman"/>
          <w:sz w:val="28"/>
          <w:szCs w:val="16"/>
        </w:rPr>
        <w:t xml:space="preserve">ogibnoe31.ru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)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</w:p>
    <w:p>
      <w:pPr>
        <w:pStyle w:val="691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Контроль исполнения настоящего решения возложить главу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Огибнянского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(Калинин Е.И.).</w:t>
      </w:r>
      <w:r/>
    </w:p>
    <w:p>
      <w:pPr>
        <w:pStyle w:val="69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9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69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Огибнянского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/>
    </w:p>
    <w:p>
      <w:pPr>
        <w:pStyle w:val="69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Т.В. Нечаева</w:t>
      </w:r>
      <w:r/>
    </w:p>
    <w:p>
      <w:pPr>
        <w:shd w:val="nil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</w:r>
    </w:p>
    <w:p>
      <w:pPr>
        <w:pStyle w:val="691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Приложение</w:t>
      </w:r>
      <w:r/>
    </w:p>
    <w:p>
      <w:pPr>
        <w:pStyle w:val="691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решению земского собрания</w:t>
      </w:r>
      <w:r/>
    </w:p>
    <w:p>
      <w:pPr>
        <w:pStyle w:val="691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Огибнянского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/>
    </w:p>
    <w:p>
      <w:pPr>
        <w:pStyle w:val="691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25.04.2022 г. № 157</w:t>
      </w:r>
      <w:r/>
    </w:p>
    <w:p>
      <w:pPr>
        <w:pStyle w:val="69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69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69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6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9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687"/>
        <w:jc w:val="center"/>
        <w:rPr>
          <w:sz w:val="28"/>
          <w:szCs w:val="28"/>
        </w:rPr>
      </w:pPr>
      <w:r>
        <w:rPr>
          <w:rFonts w:ascii="Times New Roman" w:hAnsi="Times New Roman" w:cs="Times New Roman" w:eastAsia="Times New Roman"/>
          <w:color w:val="auto"/>
          <w:sz w:val="52"/>
          <w:szCs w:val="28"/>
        </w:rPr>
        <w:t xml:space="preserve">СХЕМА</w:t>
      </w:r>
      <w:r>
        <w:rPr>
          <w:rFonts w:ascii="Times New Roman" w:hAnsi="Times New Roman" w:cs="Times New Roman" w:eastAsia="Times New Roman"/>
          <w:color w:val="auto"/>
          <w:sz w:val="52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52"/>
          <w:szCs w:val="28"/>
        </w:rPr>
        <w:t xml:space="preserve">ТЕПЛОСНАБЖЕНИЯ</w:t>
      </w:r>
      <w:r/>
      <w:r/>
      <w:r/>
    </w:p>
    <w:p>
      <w:pPr>
        <w:pStyle w:val="687"/>
        <w:jc w:val="center"/>
        <w:spacing w:lineRule="auto" w:line="240"/>
        <w:rPr>
          <w:rFonts w:ascii="Times New Roman" w:hAnsi="Times New Roman" w:cs="Times New Roman" w:eastAsia="Times New Roman"/>
          <w:b w:val="false"/>
          <w:color w:val="000000" w:themeColor="text1"/>
          <w:sz w:val="40"/>
          <w:szCs w:val="28"/>
        </w:rPr>
      </w:pPr>
      <w:r>
        <w:rPr>
          <w:rFonts w:ascii="Times New Roman" w:hAnsi="Times New Roman" w:cs="Times New Roman" w:eastAsia="Times New Roman"/>
          <w:b w:val="false"/>
          <w:color w:val="000000" w:themeColor="text1"/>
          <w:sz w:val="40"/>
          <w:szCs w:val="28"/>
          <w:highlight w:val="none"/>
        </w:rPr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40"/>
          <w:szCs w:val="28"/>
          <w:highlight w:val="none"/>
        </w:rPr>
      </w:r>
    </w:p>
    <w:p>
      <w:pPr>
        <w:pStyle w:val="687"/>
        <w:jc w:val="center"/>
        <w:spacing w:lineRule="auto" w:line="240"/>
        <w:rPr>
          <w:rFonts w:ascii="Times New Roman" w:hAnsi="Times New Roman" w:cs="Times New Roman" w:eastAsia="Times New Roman"/>
          <w:b w:val="false"/>
          <w:color w:val="000000" w:themeColor="text1"/>
          <w:sz w:val="40"/>
          <w:szCs w:val="28"/>
          <w:highlight w:val="none"/>
        </w:rPr>
      </w:pPr>
      <w:r>
        <w:rPr>
          <w:rFonts w:ascii="Times New Roman" w:hAnsi="Times New Roman" w:cs="Times New Roman" w:eastAsia="Times New Roman"/>
          <w:b w:val="false"/>
          <w:color w:val="000000" w:themeColor="text1"/>
          <w:sz w:val="40"/>
        </w:rPr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40"/>
          <w:szCs w:val="28"/>
        </w:rPr>
        <w:t xml:space="preserve">Огибнянского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40"/>
          <w:szCs w:val="28"/>
        </w:rPr>
        <w:t xml:space="preserve"> сельского поселения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40"/>
        </w:rPr>
      </w:r>
    </w:p>
    <w:p>
      <w:pPr>
        <w:pStyle w:val="691"/>
        <w:jc w:val="center"/>
        <w:spacing w:lineRule="auto" w:line="240"/>
        <w:rPr>
          <w:rFonts w:ascii="Times New Roman" w:hAnsi="Times New Roman" w:cs="Times New Roman" w:eastAsia="Times New Roman"/>
          <w:b w:val="false"/>
          <w:color w:val="000000" w:themeColor="text1"/>
          <w:sz w:val="40"/>
          <w:szCs w:val="28"/>
        </w:rPr>
      </w:pPr>
      <w:r>
        <w:rPr>
          <w:rFonts w:ascii="Times New Roman" w:hAnsi="Times New Roman" w:cs="Times New Roman" w:eastAsia="Times New Roman"/>
          <w:b w:val="false"/>
          <w:color w:val="000000" w:themeColor="text1"/>
          <w:sz w:val="40"/>
          <w:szCs w:val="28"/>
        </w:rPr>
        <w:t xml:space="preserve">муниципального района «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40"/>
          <w:szCs w:val="28"/>
        </w:rPr>
        <w:t xml:space="preserve">Чернянский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40"/>
          <w:szCs w:val="28"/>
        </w:rPr>
        <w:t xml:space="preserve"> район»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40"/>
        </w:rPr>
      </w:r>
    </w:p>
    <w:p>
      <w:pPr>
        <w:pStyle w:val="691"/>
        <w:jc w:val="center"/>
        <w:spacing w:lineRule="auto" w:lin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color w:val="000000" w:themeColor="text1"/>
          <w:sz w:val="40"/>
          <w:szCs w:val="28"/>
        </w:rPr>
        <w:t xml:space="preserve">Белгородской области</w: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color w:val="FF0000"/>
        </w:rPr>
      </w:pPr>
      <w:r>
        <w:rPr>
          <w:color w:val="FF0000"/>
        </w:rPr>
      </w:r>
      <w:r/>
    </w:p>
    <w:p>
      <w:pPr>
        <w:pStyle w:val="751"/>
        <w:jc w:val="center"/>
        <w:keepNext w:val="false"/>
        <w:pageBreakBefore/>
        <w:rPr>
          <w:color w:val="auto"/>
        </w:rPr>
      </w:pPr>
      <w:r>
        <w:rPr>
          <w:rFonts w:ascii="Times New Roman" w:hAnsi="Times New Roman" w:cs="Times New Roman" w:eastAsia="Times New Roman"/>
          <w:color w:val="auto"/>
        </w:rPr>
        <w:t xml:space="preserve">Оглавление</w:t>
      </w:r>
      <w:r/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>
        <w:rPr>
          <w:sz w:val="28"/>
          <w:szCs w:val="28"/>
        </w:rPr>
        <w:fldChar w:fldCharType="separate"/>
      </w:r>
      <w:hyperlink w:tooltip="#_Toc44062231" w:anchor="_Toc44062231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Введение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_Toc44062231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8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32" w:anchor="_Toc44062232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1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_Toc44062232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17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33" w:anchor="_Toc44062233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_Toc44062233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17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34" w:anchor="_Toc44062234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1, пункт 1.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_Toc44062234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17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35" w:anchor="_Toc44062235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</w:t>
        </w:r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 (далее - этапы)теплопотребления в каждом расчетном элементе территориального деления на каждом этапе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_Toc44062235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17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36" w:anchor="_Toc44062236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1, пункт 2.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_Toc44062236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18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37" w:anchor="_Toc44062237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Существующие и перспективные объемы потребления тепловой энергии (мощности) и теплоносителя с разделением по видам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_Toc44062237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18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38" w:anchor="_Toc44062238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1, пункт 3.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_Toc44062238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19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39" w:anchor="_Toc44062239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_Toc44062239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19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40" w:anchor="_Toc44062240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2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_Toc44062240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27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41" w:anchor="_Toc44062241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Существующие и перспективные балансы располагаемой тепловой мощности источников тепловой энергии и тепловой нагрузки потребителей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_Toc44062241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27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42" w:anchor="_Toc44062242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2, пункт 1.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_Toc44062242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27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43" w:anchor="_Toc44062243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Описание существующих и перспективных зон действия систем теплоснабжения и источников тепловой энергии.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_Toc44062243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27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44" w:anchor="_Toc44062244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2, пункт 2.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_Toc44062244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28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45" w:anchor="_Toc44062245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Описание существующих и перспективных зон действия индивидуальных источников тепловой энергии.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_Toc44062245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28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46" w:anchor="_Toc44062246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2, пункт 3.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_Toc44062246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28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47" w:anchor="_Toc44062247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_Toc44062247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28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48" w:anchor="_Toc44062248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2, пункт 4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_Toc44062248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30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49" w:anchor="_Toc44062249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</w:t>
        </w:r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ии расположена в границах двух или более поселений, городских округов либо в границах городского округа (поселения) и города федерального значения или городских округов (поселений) и города федерального значения, с указанием величины тепловой нагрузки для </w:t>
        </w:r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потребителей каждого поселения, городского округа, города федерального значения.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_Toc44062249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30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50" w:anchor="_Toc44062250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2, пункт 5.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_Toc44062250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30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51" w:anchor="_Toc44062251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Радиус эффективного теплоснабжения определяемый в соответствии с методическими указаниями по разработке схем теплоснабжения.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_Toc44062251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30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52" w:anchor="_Toc44062252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2, подпункт 1.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_Toc44062252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33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53" w:anchor="_Toc44062253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Существующие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_Toc44062253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33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54" w:anchor="_Toc44062254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Технические ограничения на использование установленной тепловой мощности тепловых источников поселения отсутствуют.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_Toc44062254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33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55" w:anchor="_Toc44062255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2, подпункт 2.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_Toc44062255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33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56" w:anchor="_Toc44062256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Существующие затраты тепловой мощности на собственные и хозяйственные нужды источников тепловой энергии и располагаемая тепловая мощность "нетто.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_Toc44062256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33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57" w:anchor="_Toc44062257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2, подпункт 3.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_Toc44062257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33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58" w:anchor="_Toc44062258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Значения существующих и перспективных потерь тепловой энергии (Гкал) при ее передаче по тепловым сетям, включая потери теплопередачей через теплоизоляционные конструкции теплопроводов и с потерями теплоносителя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_Toc44062258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33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59" w:anchor="_Toc44062259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2, подпункт 4.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_Toc44062259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34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60" w:anchor="_Toc44062260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Значения существующей и перспективной тепловой нагрузки потребителей на каждом этапе и к окончанию планируемого периода без учета существующих и перспективных потерь тепловой энергии (Гкал/ч) при её передаче по тепловым сетям (*)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_Toc44062260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34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61" w:anchor="_Toc44062261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3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_Toc44062261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34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62" w:anchor="_Toc44062262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Существующие и перспективные балансы теплоносителя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_Toc44062262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34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63" w:anchor="_Toc44062263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3, пункт 1.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_Toc44062263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34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64" w:anchor="_Toc44062264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_Toc44062264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34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65" w:anchor="_Toc44062265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3, пункт 2.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_Toc44062265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35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66" w:anchor="_Toc44062266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_Toc44062266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35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67" w:anchor="_Toc44062267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4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_Toc44062267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35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68" w:anchor="_Toc44062268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Основные положения мастер-плана развития систем теплоснабжения поселения, городского округа, города федерального значения.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_Toc44062268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35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69" w:anchor="_Toc44062269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4, пункт 1.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_Toc44062269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35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70" w:anchor="_Toc44062270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Описание сценариев развития теплоснабжения поселения, городского округа, города федерального значения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_Toc44062270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35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71" w:anchor="_Toc44062271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4, пункт 2.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_Toc44062271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35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72" w:anchor="_Toc44062272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Обоснование выбора приоритетного сценария развития теплоснабжения поселения, городского </w:t>
        </w:r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округа</w:t>
        </w:r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, города федерального значения.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_Toc44062272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35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73" w:anchor="_Toc44062273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Предложения по новому строительству источников тепловой энергии, обеспечивающие приросты перспективной тепловой нагрузки на вновь осваиваемых территориях поселения, городского округа, для которых отсутствует возможность передачи тепла от сущ</w:t>
        </w:r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ествующих и реконструируемых источников тепловой энергии. Обоснование отсутствия возможности передачи тепловой энергии от существующих и реконструируемых источников тепловой энергии устанавливается на основании расчетов радиуса эффективного теплоснабжения.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_Toc44062273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36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74" w:anchor="_Toc44062274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5, пункт 2.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_Toc44062274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36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75" w:anchor="_Toc44062275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_Toc44062275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36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76" w:anchor="_Toc44062276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5, пункт 3.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_Toc44062276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36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77" w:anchor="_Toc44062277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_Toc44062277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36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78" w:anchor="_Toc44062278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5, пункт 4.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_Toc44062278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36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79" w:anchor="_Toc44062279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_Toc44062279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36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80" w:anchor="_Toc44062280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5, пункт 5.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_Toc44062280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36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81" w:anchor="_Toc44062281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Меры по</w:t>
        </w:r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_Toc44062281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36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82" w:anchor="_Toc44062282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5, пункт 6.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_Toc44062282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36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83" w:anchor="_Toc44062283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Меры по переоборудованию котельных в источники тепловой энергии, функционирующие в режиме комбинированной выработки электрической и тепловой энергии.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_Toc44062283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36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84" w:anchor="_Toc44062284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5, пункт 7.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_Toc44062284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36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85" w:anchor="_Toc44062285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_Toc44062285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36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86" w:anchor="_Toc44062286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5, пункт 8.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_Toc44062286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37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87" w:anchor="_Toc44062287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_Toc44062287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37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88" w:anchor="_Toc44062288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5, пункт 9.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_Toc44062288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38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89" w:anchor="_Toc44062289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_Toc44062289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38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90" w:anchor="_Toc44062290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5, пункт 10.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_Toc44062290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38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91" w:anchor="_Toc44062291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_Toc44062291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38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92" w:anchor="_Toc44062292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6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_Toc44062292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38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93" w:anchor="_Toc44062293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Предложения по строительству и реконструкции тепловых сетей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_Toc44062293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38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94" w:anchor="_Toc44062294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6, пункты 1 и 2.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_Toc44062294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38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95" w:anchor="_Toc44062295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Предложения по строительству, реконструкции и (или) модернизации теплов</w:t>
        </w:r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_Toc44062295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38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96" w:anchor="_Toc44062296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Предложения по строи</w:t>
        </w:r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тельству, реконструкции и (или) модернизации тепловых сетей для обеспечения перспективных приростов тепловой нагрузки в осваиваемых районах поселения, городского округа, города федерального значения под жилищную, комплексную или производственную застройку.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_Toc44062296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39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97" w:anchor="_Toc44062297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6, пункт 3.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_Toc44062297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39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98" w:anchor="_Toc44062298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Предложения по ст</w:t>
        </w:r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_Toc44062298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39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299" w:anchor="_Toc44062299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6, пункт 4.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_Toc44062299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39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00" w:anchor="_Toc44062300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Предложения по строительству, реконструкции и (</w:t>
        </w:r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по основаниям, указанным в пункте 5 раздела 5 настоящего документа.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_Toc44062300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39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01" w:anchor="_Toc44062301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6, пункты 5.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_Toc44062301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39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02" w:anchor="_Toc44062302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Предложения по строительству, реконструкции и (или) модернизации тепловых сетей для обеспечения нормативной надежности теплоснабжения потребителей.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_Toc44062302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39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03" w:anchor="_Toc44062303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7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_Toc44062303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39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04" w:anchor="_Toc44062304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Предложения по переводу открытых систем теплоснабжения (горячего водоснабжения) в закрытые системы горячего водоснабжения.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_Toc44062304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39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05" w:anchor="_Toc44062305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7, пункт 1.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_Toc44062305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39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06" w:anchor="_Toc44062306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Предложения по переводу существующих открытых систем те</w:t>
        </w:r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_Toc44062306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39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07" w:anchor="_Toc44062307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7, пункт 2.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_Toc44062307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39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08" w:anchor="_Toc44062308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</w:t>
        </w:r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индивидуальных и (или) центральных тепловых пунктов по причине отсутствия у потребителей внутридомовых систем горячего водоснабжения.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_Toc44062308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39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09" w:anchor="_Toc44062309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8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_Toc44062309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40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10" w:anchor="_Toc44062310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Перспективные топливные балансы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_Toc44062310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40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11" w:anchor="_Toc44062311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8, пункт 1.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_Toc44062311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40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12" w:anchor="_Toc44062312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Перспективные топливные балансы для каждого источника тепловой энергии по видам основного, резервного и аварийного топлива на каждом этапе.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_Toc44062312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40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13" w:anchor="_Toc44062313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8, пункт 2.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_Toc44062313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40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14" w:anchor="_Toc44062314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Потребляемые источником тепловой энергии виды топлива, включая местные виды топлива, а также используемые возобновляемые источники энергии.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_Toc44062314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40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15" w:anchor="_Toc44062315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8, пункт 3.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_Toc44062315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40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16" w:anchor="_Toc44062316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_Toc44062316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40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17" w:anchor="_Toc44062317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8, пункт 4.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_Toc44062317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40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18" w:anchor="_Toc44062318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Приоритетное направление развития топливного баланса поселения, городского округа.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_Toc44062318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40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19" w:anchor="_Toc44062319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9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_Toc44062319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41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20" w:anchor="_Toc44062320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Инвестиции в строительство, реконструкцию и техническое перевооружение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_Toc44062320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41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21" w:anchor="_Toc44062321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9, пункт 1.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_Toc44062321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41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22" w:anchor="_Toc44062322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Предложение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_Toc44062322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41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23" w:anchor="_Toc44062323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9, пункт 2.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_Toc44062323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41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24" w:anchor="_Toc44062324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Предложения по величине необходимых инвестиций в строительство, реконструкцию и техническое перевооружение и (или) модернизацию тепловых сетей, насосных станций и тепловых пунктов на каждом этапе.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_Toc44062324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41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25" w:anchor="_Toc44062325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9, пункт 3.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_Toc44062325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41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26" w:anchor="_Toc44062326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Предложения по величине инвестиций в строительство, реконструкцию и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_Toc44062326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41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27" w:anchor="_Toc44062327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9, пункт 4.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_Toc44062327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41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28" w:anchor="_Toc44062328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_Toc44062328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41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29" w:anchor="_Toc44062329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9, пункт 5.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_Toc44062329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41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30" w:anchor="_Toc44062330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Оценку эффективности инвестиций по отдельным предложениям.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_Toc44062330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41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31" w:anchor="_Toc44062331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9, пункт 6.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_Toc44062331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41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32" w:anchor="_Toc44062332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Величину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_Toc44062332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41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33" w:anchor="_Toc44062333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10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_Toc44062333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41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34" w:anchor="_Toc44062334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Решение об определению единой теплоснабжающей организации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_Toc44062334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41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35" w:anchor="_Toc44062335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10, пункт 1.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_Toc44062335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41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36" w:anchor="_Toc44062336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Решение о присвоении статуса единой теплоснабжающей организации.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_Toc44062336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41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37" w:anchor="_Toc44062337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10, пункт 2.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_Toc44062337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42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38" w:anchor="_Toc44062338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Реестр зон деятельности единой теплоснабжающей организации.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_Toc44062338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42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39" w:anchor="_Toc44062339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10, пункт 3.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_Toc44062339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42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40" w:anchor="_Toc44062340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Основания, в том числе критерии, в соответствии с которыми теплоснабжающей организации присвоен статус единой теплоснабжающей организацией.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_Toc44062340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42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41" w:anchor="_Toc44062341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10, пункт 4.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_Toc44062341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43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42" w:anchor="_Toc44062342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Информация о поданных теплоснабжающими организациями заявках на присвоение статуса единой теплоснабжающей организации.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_Toc44062342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43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43" w:anchor="_Toc44062343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10, пункт 5.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_Toc44062343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44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44" w:anchor="_Toc44062344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_Toc44062344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44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45" w:anchor="_Toc44062345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11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_Toc44062345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44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46" w:anchor="_Toc44062346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"Решения о распределении тепловой нагрузки между источниками тепловой энергии".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_Toc44062346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44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47" w:anchor="_Toc44062347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12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_Toc44062347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45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48" w:anchor="_Toc44062348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"Решения по бесхозяйным тепловым сетям"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_Toc44062348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45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49" w:anchor="_Toc44062349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13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_Toc44062349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45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50" w:anchor="_Toc44062350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"Синхронизация схемы т</w:t>
        </w:r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значения"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_Toc44062350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45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51" w:anchor="_Toc44062351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13, пункт 1.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_Toc44062351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45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52" w:anchor="_Toc44062352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Описание р</w:t>
        </w:r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_Toc44062352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45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53" w:anchor="_Toc44062353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13, пункт 2.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_Toc44062353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46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54" w:anchor="_Toc44062354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Описание проблем организации газоснабжения источников тепловой энергии.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_Toc44062354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46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55" w:anchor="_Toc44062355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13, пункт 3.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_Toc44062355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46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56" w:anchor="_Toc44062356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Предложения по корректировке утвержденной (разработке) региональной (межре</w:t>
        </w:r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_Toc44062356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46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57" w:anchor="_Toc44062357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13, пункт 4.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_Toc44062357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46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58" w:anchor="_Toc44062358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 и (или) </w:t>
        </w:r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модернизации, выводе из эксплуатаци</w:t>
        </w:r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_Toc44062358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46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59" w:anchor="_Toc44062359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13, пункт 6.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_Toc44062359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46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60" w:anchor="_Toc44062360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Описание решений (вырабатываемых с учетом положений утверж</w:t>
        </w:r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о развитии соответствующей системы водоснабжения в части, относящейся к системам теплоснабжения.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_Toc44062360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46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61" w:anchor="_Toc44062361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13, пункт 7.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_Toc44062361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47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62" w:anchor="_Toc44062362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Предложения по корректировке утвержденной (разработке) схемы водоснабжения поселения, го</w:t>
        </w:r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родского округа, города федерального значения,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теплоснабжения.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_Toc44062362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47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63" w:anchor="_Toc44062363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14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_Toc44062363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47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64" w:anchor="_Toc44062364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"Индикаторы развития систем теплоснабжения поселения, городского округа, города федерального значения"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_Toc44062364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47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color w:val="000000" w:themeColor="text1"/>
          <w:sz w:val="24"/>
          <w:szCs w:val="28"/>
          <w:u w:val="none"/>
        </w:rPr>
      </w:pPr>
      <w:r>
        <w:rPr>
          <w:color w:val="000000" w:themeColor="text1"/>
          <w:sz w:val="24"/>
          <w:u w:val="none"/>
        </w:rPr>
      </w:r>
      <w:hyperlink w:tooltip="#_Toc44062365" w:anchor="_Toc44062365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Раздел 15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_Toc44062365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51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pStyle w:val="752"/>
        <w:tabs>
          <w:tab w:val="right" w:pos="9628" w:leader="dot"/>
        </w:tabs>
        <w:rPr>
          <w:sz w:val="28"/>
          <w:szCs w:val="28"/>
          <w:lang w:eastAsia="ru-RU"/>
        </w:rPr>
      </w:pPr>
      <w:r>
        <w:rPr>
          <w:color w:val="000000" w:themeColor="text1"/>
          <w:sz w:val="24"/>
          <w:u w:val="none"/>
        </w:rPr>
      </w:r>
      <w:hyperlink w:tooltip="#_Toc44062366" w:anchor="_Toc44062366" w:history="1">
        <w:r>
          <w:rPr>
            <w:rStyle w:val="724"/>
            <w:color w:val="000000" w:themeColor="text1"/>
            <w:sz w:val="24"/>
            <w:szCs w:val="28"/>
            <w:u w:val="none"/>
          </w:rPr>
          <w:t xml:space="preserve">"Ценовые (тарифные) последствия"</w:t>
        </w:r>
        <w:r>
          <w:rPr>
            <w:color w:val="000000" w:themeColor="text1"/>
            <w:sz w:val="24"/>
            <w:szCs w:val="28"/>
            <w:u w:val="none"/>
          </w:rPr>
          <w:tab/>
        </w:r>
        <w:r>
          <w:rPr>
            <w:color w:val="000000" w:themeColor="text1"/>
            <w:sz w:val="24"/>
            <w:szCs w:val="28"/>
            <w:u w:val="none"/>
          </w:rPr>
          <w:fldChar w:fldCharType="begin"/>
        </w:r>
        <w:r>
          <w:rPr>
            <w:color w:val="000000" w:themeColor="text1"/>
            <w:sz w:val="24"/>
            <w:szCs w:val="28"/>
            <w:u w:val="none"/>
          </w:rPr>
          <w:instrText xml:space="preserve"> PAGEREF _Toc44062366 \h </w:instrText>
        </w:r>
        <w:r>
          <w:rPr>
            <w:color w:val="000000" w:themeColor="text1"/>
            <w:sz w:val="24"/>
            <w:szCs w:val="28"/>
            <w:u w:val="none"/>
          </w:rPr>
        </w:r>
        <w:r>
          <w:rPr>
            <w:color w:val="000000" w:themeColor="text1"/>
            <w:sz w:val="24"/>
            <w:szCs w:val="28"/>
            <w:u w:val="none"/>
          </w:rPr>
          <w:fldChar w:fldCharType="separate"/>
        </w:r>
        <w:r>
          <w:rPr>
            <w:color w:val="000000" w:themeColor="text1"/>
            <w:sz w:val="24"/>
            <w:szCs w:val="28"/>
            <w:u w:val="none"/>
          </w:rPr>
          <w:t xml:space="preserve">51</w:t>
        </w:r>
        <w:r>
          <w:rPr>
            <w:color w:val="000000" w:themeColor="text1"/>
            <w:sz w:val="24"/>
            <w:szCs w:val="28"/>
            <w:u w:val="none"/>
          </w:rPr>
          <w:fldChar w:fldCharType="end"/>
        </w:r>
      </w:hyperlink>
      <w:r>
        <w:rPr>
          <w:color w:val="000000" w:themeColor="text1"/>
          <w:sz w:val="24"/>
          <w:u w:val="none"/>
        </w:rPr>
      </w:r>
      <w:r/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  <w:r/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685"/>
        <w:pageBreakBefore/>
        <w:rPr>
          <w:rFonts w:ascii="Times New Roman" w:hAnsi="Times New Roman"/>
          <w:sz w:val="28"/>
          <w:szCs w:val="28"/>
        </w:rPr>
        <w:sectPr>
          <w:footerReference w:type="default" r:id="rId9"/>
          <w:footerReference w:type="first" r:id="rId10"/>
          <w:footnotePr/>
          <w:endnotePr/>
          <w:type w:val="nextPage"/>
          <w:pgSz w:w="11906" w:h="16838" w:orient="portrait"/>
          <w:pgMar w:top="850" w:right="680" w:bottom="850" w:left="1417" w:header="720" w:footer="709" w:gutter="0"/>
          <w:cols w:num="1" w:sep="0" w:space="720" w:equalWidth="1"/>
          <w:docGrid w:linePitch="360"/>
          <w:titlePg/>
        </w:sectPr>
      </w:pPr>
      <w:r/>
      <w:bookmarkStart w:id="0" w:name="_Toc19718403"/>
      <w:r/>
      <w:r/>
    </w:p>
    <w:p>
      <w:pPr>
        <w:pStyle w:val="685"/>
        <w:jc w:val="center"/>
        <w:pageBreakBefore/>
        <w:spacing w:lineRule="auto" w:line="24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</w:rPr>
      </w:r>
      <w:bookmarkStart w:id="1" w:name="_Toc44062231"/>
      <w:r>
        <w:rPr>
          <w:rFonts w:ascii="Times New Roman" w:hAnsi="Times New Roman" w:cs="Times New Roman" w:eastAsia="Times New Roman"/>
          <w:sz w:val="24"/>
          <w:szCs w:val="24"/>
        </w:rPr>
        <w:t xml:space="preserve">Введение</w:t>
      </w:r>
      <w:bookmarkEnd w:id="0"/>
      <w:r>
        <w:rPr>
          <w:rFonts w:ascii="Times New Roman" w:hAnsi="Times New Roman" w:cs="Times New Roman" w:eastAsia="Times New Roman"/>
          <w:sz w:val="24"/>
        </w:rPr>
      </w:r>
      <w:bookmarkEnd w:id="1"/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firstLine="567"/>
        <w:jc w:val="both"/>
        <w:spacing w:lineRule="auto" w:line="24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Проектирование систем теплоснабжения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Огибнянского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сельского поселения представляет собой комплексную проблему, от правильного решения которой во многом зависят масштабы необходимых капитальных вложений в эти системы. 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spacing w:lineRule="auto" w:line="24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ab/>
        <w:t xml:space="preserve">Рассмотрение проблемы начинается на стадии разработки генеральных планов в самом общем виде совмест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но с другими вопросами городской и районной инфраструктуры, и такие решения носят предварительный характер. Даётся обоснование необходимости сооружения новых или расширение существующих источников тепла для покрытия имеющегося дефицита мощности и возрастаю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щих тепловых нагрузок на расчётный срок. При этом рассмотрение вопросов выбора основного оборудования для котельных, а также трасс тепловых сетей от них производится только после технико-экономического обоснования принимаемых решений. В качестве основного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предпроектного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документа по развитию теплового хозяйства района принята практика составления перспективных схем теплоснабжения. 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spacing w:lineRule="auto" w:line="24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ab/>
        <w:t xml:space="preserve">Схемы разрабатываются на основе анализа фактических тепловых нагр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узок потребителей с учетом перспективного развития на 15 лет, структуры топливного баланса региона, оценки состояния существующих источников тепла и тепловых сетей и возможности их дальнейшего использования, рассмотрения вопросов надёжности, экономичности.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spacing w:lineRule="auto" w:line="24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ab/>
        <w:t xml:space="preserve">Обоснование решений (рекомендаций) при разработке схемы теплоснабжения осуществляется на основе технико-экономического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сопоставления вариантов развития системы теплоснабжения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в целом и отдельных ее частей (локальных зон теплоснабжения) путем оценки их сравнительной эффективности по критерию минимума суммарных дисконтированных затрат.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spacing w:lineRule="auto" w:line="24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ab/>
        <w:t xml:space="preserve">С повышением степени централизации, как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правило, повышается экономичность выработки тепла, снижаются начальные затраты и расходы по эксплуатации источников теплоснабжения, но одновременно увеличиваются начальные затраты на сооружение тепловых сетей и эксплуатационные расходы на транспорт тепла.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firstLine="708"/>
        <w:jc w:val="both"/>
        <w:spacing w:lineRule="auto" w:line="24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Централизация теплоснабжения всегда экономически выгодна при плотной застройке в пределах данного района. При централизации теплоснабжения только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от котельных не осуществляется комбинированная выработка электрической энергии на базе теплового потребления (т.е. не реализуется принцип теплофикации), поэтому суммарный расход топлива на удовлетворение теплового потребления больше, чем при теплофикации.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spacing w:lineRule="auto" w:line="24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ab/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В последние годы наряду с системами централизованного теплоснабжения значительному усовершенствованию подверглись системы децентрализованного теплоснабжения, в основном, за счет развития крупных систем централизованного газоснабжения с подачей газа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крышным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котельным или непосредственно в квартиры жилых зданий, где за счёт его сжигания в топках котлов, газовых водонагревателях, квартирных генераторах тепла может быть получено тепло одновременно для отопления, горячего водоснабжения, а также для приготовления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пищи.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spacing w:lineRule="auto" w:line="24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ab/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Основой для разработки и реализации теплоснабжения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Огибнянского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сельского поселения</w:t>
      </w:r>
      <w:r>
        <w:rPr>
          <w:rFonts w:ascii="Times New Roman" w:hAnsi="Times New Roman" w:cs="Times New Roman" w:eastAsia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является Федеральный закон от 27.07.2010 г. № 190-ФЗ «О теплоснабжении» (Статья 23.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«Организация развития систем теплоснабжения поселений, городских округов»), регулирующий всю систему взаимоотношений в теплоснабжении и направленный на обеспечение устойчивого и надёжного снабжения тепловой энергией потребителей.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spacing w:lineRule="auto" w:line="24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ab/>
        <w:t xml:space="preserve">В качестве исходной информации при выполнении работы использованы материалы, предоставленные теплоснабжающей организацией филиалом АО «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Теплоком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».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firstLine="567"/>
        <w:jc w:val="both"/>
        <w:spacing w:lineRule="auto" w:line="240"/>
        <w:shd w:val="clear" w:fill="FFFFFF" w:color="auto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spacing w:val="-1"/>
          <w:sz w:val="24"/>
          <w:szCs w:val="28"/>
        </w:rPr>
        <w:t xml:space="preserve">Актуализация схемы теплоснабжения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Огибнянского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сельского поселения</w:t>
      </w:r>
      <w:r>
        <w:rPr>
          <w:rFonts w:ascii="Times New Roman" w:hAnsi="Times New Roman" w:cs="Times New Roman" w:eastAsia="Times New Roman"/>
          <w:spacing w:val="-1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выполнена: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firstLine="720"/>
        <w:jc w:val="both"/>
        <w:spacing w:lineRule="auto" w:line="240"/>
        <w:shd w:val="clear" w:fill="FFFFFF" w:color="auto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в соответствии с требованиями</w:t>
      </w:r>
      <w:r>
        <w:rPr>
          <w:rFonts w:ascii="Times New Roman" w:hAnsi="Times New Roman" w:cs="Times New Roman" w:eastAsia="Times New Roman"/>
          <w:spacing w:val="-1"/>
          <w:sz w:val="24"/>
          <w:szCs w:val="28"/>
        </w:rPr>
        <w:t xml:space="preserve">:</w:t>
      </w:r>
      <w:r>
        <w:rPr>
          <w:rFonts w:ascii="Times New Roman" w:hAnsi="Times New Roman" w:cs="Times New Roman" w:eastAsia="Times New Roman"/>
          <w:sz w:val="24"/>
        </w:rPr>
      </w:r>
    </w:p>
    <w:p>
      <w:pPr>
        <w:numPr>
          <w:ilvl w:val="0"/>
          <w:numId w:val="12"/>
        </w:numPr>
        <w:ind w:left="709" w:hanging="709"/>
        <w:jc w:val="both"/>
        <w:spacing w:lineRule="auto" w:line="240" w:after="0"/>
        <w:shd w:val="clear" w:fill="FFFFFF" w:color="auto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Федерального закона от 27 июля 2010 года № 190-ФЗ «О теплоснабжении»;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numPr>
          <w:ilvl w:val="0"/>
          <w:numId w:val="12"/>
        </w:numPr>
        <w:ind w:left="709" w:hanging="709"/>
        <w:jc w:val="both"/>
        <w:spacing w:lineRule="auto" w:line="240" w:after="0"/>
        <w:shd w:val="clear" w:fill="FFFFFF" w:color="auto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Федерального закона от 23 ноября 2009 года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numPr>
          <w:ilvl w:val="0"/>
          <w:numId w:val="12"/>
        </w:numPr>
        <w:ind w:left="0" w:right="0" w:firstLine="0"/>
        <w:jc w:val="both"/>
        <w:spacing w:lineRule="auto" w:line="240" w:after="0"/>
        <w:shd w:val="clear" w:fill="FFFFFF" w:color="auto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Постановления Правительства Российской Федерации от 22 февраля 2012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года № 154 «О требованиях к схемам теплоснабжения, порядку их разработки и утверждения» и на основе:</w:t>
      </w:r>
      <w:r>
        <w:rPr>
          <w:rFonts w:ascii="Times New Roman" w:hAnsi="Times New Roman" w:cs="Times New Roman" w:eastAsia="Times New Roman"/>
          <w:sz w:val="24"/>
        </w:rPr>
      </w:r>
    </w:p>
    <w:p>
      <w:pPr>
        <w:numPr>
          <w:ilvl w:val="0"/>
          <w:numId w:val="12"/>
        </w:numPr>
        <w:ind w:left="0" w:right="0" w:firstLine="0"/>
        <w:jc w:val="both"/>
        <w:spacing w:lineRule="auto" w:line="240" w:after="0"/>
        <w:shd w:val="clear" w:fill="FFFFFF" w:color="auto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Исходных данных и материалов, полученных от администрации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Огибнянского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сельского поселения и основных теплоснабжающих организаций;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numPr>
          <w:ilvl w:val="0"/>
          <w:numId w:val="12"/>
        </w:numPr>
        <w:ind w:left="0" w:right="0" w:firstLine="0"/>
        <w:jc w:val="both"/>
        <w:spacing w:lineRule="auto" w:line="240" w:after="0"/>
        <w:shd w:val="clear" w:fill="FFFFFF" w:color="auto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Решений Генерального плана поселкового собрания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Огибнянского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сельского поселения, в том числе Схемы территориального планирования муниципального образования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Огибнянское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сельское поселение.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firstLine="567"/>
        <w:jc w:val="both"/>
        <w:spacing w:lineRule="auto" w:line="240"/>
        <w:shd w:val="clear" w:fill="FFFFFF" w:color="auto"/>
        <w:rPr>
          <w:sz w:val="28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Разработка выполнена в отношении данных, предусмотренн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ых п. 22 Постановления Правительства Российской Федерации от 22 февраля 2012 года № 154 «О требованиях к схемам теплоснабжения, порядку их разработки и утверждения». Изменения предлагается внести в соответствующие разделы существующей схемы теплоснабжения.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numPr>
          <w:ilvl w:val="0"/>
          <w:numId w:val="3"/>
        </w:numPr>
        <w:ind w:left="0" w:firstLine="0"/>
        <w:jc w:val="center"/>
        <w:pageBreakBefore/>
        <w:spacing w:lineRule="auto" w:line="240" w:after="0"/>
        <w:tabs>
          <w:tab w:val="num" w:pos="426" w:leader="none"/>
          <w:tab w:val="clear" w:pos="720" w:leader="none"/>
        </w:tabs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Общая часть</w:t>
      </w:r>
      <w:r>
        <w:rPr>
          <w:sz w:val="24"/>
        </w:rPr>
      </w:r>
    </w:p>
    <w:p>
      <w:pPr>
        <w:jc w:val="center"/>
        <w:tabs>
          <w:tab w:val="num" w:pos="426" w:leader="none"/>
        </w:tabs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1.1. Характеристика системы теплоснабжения </w:t>
      </w:r>
      <w:r>
        <w:rPr>
          <w:sz w:val="24"/>
        </w:rPr>
      </w:r>
    </w:p>
    <w:p>
      <w:pPr>
        <w:ind w:firstLine="567"/>
        <w:jc w:val="both"/>
        <w:spacing w:lineRule="auto" w:line="288"/>
        <w:shd w:val="clear" w:fill="FFFFFF" w:color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Огибнянское</w:t>
      </w:r>
      <w:r>
        <w:rPr>
          <w:rFonts w:ascii="Times New Roman" w:hAnsi="Times New Roman" w:cs="Times New Roman"/>
          <w:sz w:val="24"/>
          <w:szCs w:val="28"/>
        </w:rPr>
        <w:t xml:space="preserve"> сельское поселение </w:t>
      </w:r>
      <w:r>
        <w:rPr>
          <w:rFonts w:ascii="Times New Roman" w:hAnsi="Times New Roman" w:cs="Times New Roman"/>
          <w:bCs/>
          <w:sz w:val="24"/>
          <w:szCs w:val="28"/>
        </w:rPr>
        <w:t xml:space="preserve">расположено в восточной части Белгородской области. Административный центр – село Огибное. </w:t>
      </w:r>
      <w:r>
        <w:rPr>
          <w:sz w:val="24"/>
        </w:rPr>
      </w:r>
    </w:p>
    <w:p>
      <w:pPr>
        <w:ind w:firstLine="567"/>
        <w:jc w:val="both"/>
        <w:spacing w:lineRule="auto" w:line="288"/>
        <w:shd w:val="clear" w:fill="FFFFFF" w:color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Теплоснабжение жилой и общественной застройки на территории </w:t>
      </w:r>
      <w:r>
        <w:rPr>
          <w:rFonts w:ascii="Times New Roman" w:hAnsi="Times New Roman" w:cs="Times New Roman"/>
          <w:sz w:val="24"/>
          <w:szCs w:val="28"/>
        </w:rPr>
        <w:t xml:space="preserve">Огибнянского</w:t>
      </w:r>
      <w:r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4"/>
          <w:szCs w:val="28"/>
        </w:rPr>
        <w:t xml:space="preserve"> осуществляется по смешанной схеме. Индивидуальная жилая застройка и большая часть мелких общественных и коммунально-бытовых потребителей оборудованы </w:t>
      </w:r>
      <w:r>
        <w:rPr>
          <w:rFonts w:ascii="Times New Roman" w:hAnsi="Times New Roman" w:cs="Times New Roman"/>
          <w:bCs/>
          <w:sz w:val="24"/>
          <w:szCs w:val="28"/>
        </w:rPr>
        <w:t xml:space="preserve">котельными</w:t>
      </w:r>
      <w:r>
        <w:rPr>
          <w:rFonts w:ascii="Times New Roman" w:hAnsi="Times New Roman" w:cs="Times New Roman"/>
          <w:bCs/>
          <w:sz w:val="24"/>
          <w:szCs w:val="28"/>
        </w:rPr>
        <w:t xml:space="preserve"> работающими на газовом топл</w:t>
      </w:r>
      <w:r>
        <w:rPr>
          <w:rFonts w:ascii="Times New Roman" w:hAnsi="Times New Roman" w:cs="Times New Roman"/>
          <w:bCs/>
          <w:sz w:val="24"/>
          <w:szCs w:val="28"/>
        </w:rPr>
        <w:t xml:space="preserve">иве. Многоквартирный жилой фонд, крупные общественные здания, некоторые производственные предприятия подключены к централизованной системе теплоснабжения, которая состоит из котельных и тепловых сетей. Эксплуатацию котельных и тепловых сетей на территории </w:t>
      </w:r>
      <w:r>
        <w:rPr>
          <w:rFonts w:ascii="Times New Roman" w:hAnsi="Times New Roman" w:cs="Times New Roman"/>
          <w:sz w:val="24"/>
          <w:szCs w:val="28"/>
        </w:rPr>
        <w:t xml:space="preserve">Огибнянского</w:t>
      </w:r>
      <w:r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4"/>
          <w:szCs w:val="28"/>
        </w:rPr>
        <w:t xml:space="preserve"> осуществляет АО «</w:t>
      </w:r>
      <w:r>
        <w:rPr>
          <w:rFonts w:ascii="Times New Roman" w:hAnsi="Times New Roman" w:cs="Times New Roman"/>
          <w:bCs/>
          <w:sz w:val="24"/>
          <w:szCs w:val="28"/>
        </w:rPr>
        <w:t xml:space="preserve">Теплоком</w:t>
      </w:r>
      <w:r>
        <w:rPr>
          <w:rFonts w:ascii="Times New Roman" w:hAnsi="Times New Roman" w:cs="Times New Roman"/>
          <w:bCs/>
          <w:sz w:val="24"/>
          <w:szCs w:val="28"/>
        </w:rPr>
        <w:t xml:space="preserve">».</w:t>
      </w:r>
      <w:r>
        <w:rPr>
          <w:sz w:val="24"/>
        </w:rPr>
      </w:r>
    </w:p>
    <w:p>
      <w:pPr>
        <w:ind w:firstLine="567"/>
        <w:jc w:val="both"/>
        <w:spacing w:lineRule="auto" w:line="288"/>
        <w:shd w:val="clear" w:fill="FFFFFF" w:color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</w:t>
      </w:r>
      <w:r>
        <w:rPr>
          <w:rFonts w:ascii="Times New Roman" w:hAnsi="Times New Roman" w:cs="Times New Roman"/>
          <w:sz w:val="24"/>
          <w:szCs w:val="28"/>
        </w:rPr>
        <w:t xml:space="preserve">Огибнянском</w:t>
      </w:r>
      <w:r>
        <w:rPr>
          <w:rFonts w:ascii="Times New Roman" w:hAnsi="Times New Roman" w:cs="Times New Roman"/>
          <w:sz w:val="24"/>
          <w:szCs w:val="28"/>
        </w:rPr>
        <w:t xml:space="preserve"> сельском поселении на обслуживании предприятия </w:t>
      </w:r>
      <w:r>
        <w:rPr>
          <w:rFonts w:ascii="Times New Roman" w:hAnsi="Times New Roman" w:cs="Times New Roman"/>
          <w:bCs/>
          <w:sz w:val="24"/>
          <w:szCs w:val="28"/>
        </w:rPr>
        <w:t xml:space="preserve">АО «</w:t>
      </w:r>
      <w:r>
        <w:rPr>
          <w:rFonts w:ascii="Times New Roman" w:hAnsi="Times New Roman" w:cs="Times New Roman"/>
          <w:bCs/>
          <w:sz w:val="24"/>
          <w:szCs w:val="28"/>
        </w:rPr>
        <w:t xml:space="preserve">Теплоком</w:t>
      </w:r>
      <w:r>
        <w:rPr>
          <w:rFonts w:ascii="Times New Roman" w:hAnsi="Times New Roman" w:cs="Times New Roman"/>
          <w:bCs/>
          <w:sz w:val="24"/>
          <w:szCs w:val="28"/>
        </w:rPr>
        <w:t xml:space="preserve">» </w:t>
      </w:r>
      <w:r>
        <w:rPr>
          <w:rFonts w:ascii="Times New Roman" w:hAnsi="Times New Roman" w:cs="Times New Roman"/>
          <w:sz w:val="24"/>
          <w:szCs w:val="28"/>
        </w:rPr>
        <w:t xml:space="preserve">находится 1 котельная.</w:t>
      </w:r>
      <w:r/>
    </w:p>
    <w:p>
      <w:pPr>
        <w:jc w:val="right"/>
        <w:sectPr>
          <w:footnotePr/>
          <w:endnotePr/>
          <w:type w:val="nextPage"/>
          <w:pgSz w:w="11906" w:h="16838" w:orient="portrait"/>
          <w:pgMar w:top="850" w:right="680" w:bottom="850" w:left="1417" w:header="720" w:footer="709" w:gutter="0"/>
          <w:cols w:num="1" w:sep="0" w:space="720" w:equalWidth="1"/>
          <w:docGrid w:linePitch="360"/>
        </w:sectPr>
      </w:pPr>
      <w:r/>
      <w:r/>
    </w:p>
    <w:p>
      <w:pPr>
        <w:jc w:val="right"/>
      </w:pPr>
      <w:r>
        <w:t xml:space="preserve"> </w:t>
      </w:r>
      <w:r>
        <w:rPr>
          <w:rFonts w:ascii="Times New Roman" w:hAnsi="Times New Roman" w:cs="Times New Roman" w:eastAsia="Times New Roman"/>
        </w:rPr>
        <w:t xml:space="preserve">Таблица 1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Характеристика систем теплоснабжения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Огибнянского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сп</w:t>
      </w:r>
      <w:r/>
    </w:p>
    <w:tbl>
      <w:tblPr>
        <w:tblW w:w="4909" w:type="pct"/>
        <w:tblLayout w:type="fixed"/>
        <w:tblLook w:val="00A0" w:firstRow="1" w:lastRow="0" w:firstColumn="1" w:lastColumn="0" w:noHBand="0" w:noVBand="0"/>
      </w:tblPr>
      <w:tblGrid>
        <w:gridCol w:w="803"/>
        <w:gridCol w:w="2224"/>
        <w:gridCol w:w="4311"/>
        <w:gridCol w:w="2127"/>
        <w:gridCol w:w="1558"/>
        <w:gridCol w:w="1620"/>
        <w:gridCol w:w="1595"/>
      </w:tblGrid>
      <w:tr>
        <w:trPr>
          <w:trHeight w:val="1524"/>
        </w:trPr>
        <w:tc>
          <w:tcPr>
            <w:tcBorders>
              <w:left w:val="single" w:sz="8" w:space="0" w:color="auto"/>
              <w:top w:val="single" w:sz="8" w:space="0" w:color="auto"/>
              <w:right w:val="single" w:sz="4" w:space="0" w:color="auto"/>
              <w:bottom w:val="single" w:sz="4" w:space="0" w:color="auto"/>
            </w:tcBorders>
            <w:tcW w:w="282" w:type="pct"/>
            <w:vAlign w:val="center"/>
            <w:textDirection w:val="lrTb"/>
            <w:noWrap w:val="false"/>
          </w:tcPr>
          <w:p>
            <w:pPr>
              <w:tabs>
                <w:tab w:val="left" w:pos="2317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left w:val="single" w:sz="4" w:space="0" w:color="auto"/>
              <w:top w:val="single" w:sz="8" w:space="0" w:color="auto"/>
              <w:right w:val="single" w:sz="4" w:space="0" w:color="auto"/>
              <w:bottom w:val="single" w:sz="4" w:space="0" w:color="auto"/>
            </w:tcBorders>
            <w:tcW w:w="781" w:type="pct"/>
            <w:vAlign w:val="center"/>
            <w:textDirection w:val="lrTb"/>
            <w:noWrap w:val="false"/>
          </w:tcPr>
          <w:p>
            <w:pPr>
              <w:tabs>
                <w:tab w:val="left" w:pos="2317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Котельная </w:t>
            </w:r>
            <w:r/>
          </w:p>
        </w:tc>
        <w:tc>
          <w:tcPr>
            <w:tcBorders>
              <w:left w:val="single" w:sz="4" w:space="0" w:color="auto"/>
              <w:top w:val="single" w:sz="8" w:space="0" w:color="auto"/>
              <w:right w:val="single" w:sz="4" w:space="0" w:color="auto"/>
              <w:bottom w:val="single" w:sz="4" w:space="0" w:color="auto"/>
            </w:tcBorders>
            <w:tcW w:w="1514" w:type="pct"/>
            <w:vAlign w:val="center"/>
            <w:textDirection w:val="lrTb"/>
            <w:noWrap w:val="false"/>
          </w:tcPr>
          <w:p>
            <w:pPr>
              <w:tabs>
                <w:tab w:val="left" w:pos="2317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Наименование потребителя </w:t>
            </w:r>
            <w:r/>
          </w:p>
        </w:tc>
        <w:tc>
          <w:tcPr>
            <w:tcBorders>
              <w:left w:val="single" w:sz="4" w:space="0" w:color="auto"/>
              <w:top w:val="single" w:sz="8" w:space="0" w:color="auto"/>
              <w:right w:val="single" w:sz="4" w:space="0" w:color="auto"/>
            </w:tcBorders>
            <w:tcW w:w="747" w:type="pct"/>
            <w:vAlign w:val="center"/>
            <w:textDirection w:val="lrTb"/>
            <w:noWrap w:val="false"/>
          </w:tcPr>
          <w:p>
            <w:pPr>
              <w:tabs>
                <w:tab w:val="left" w:pos="2317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Протяженность</w:t>
            </w:r>
            <w:r/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сетей в двухтрубном исчислении (м)</w:t>
            </w:r>
            <w:r/>
          </w:p>
        </w:tc>
        <w:tc>
          <w:tcPr>
            <w:tcBorders>
              <w:left w:val="single" w:sz="4" w:space="0" w:color="auto"/>
              <w:top w:val="single" w:sz="8" w:space="0" w:color="auto"/>
              <w:right w:val="single" w:sz="4" w:space="0" w:color="auto"/>
            </w:tcBorders>
            <w:tcW w:w="547" w:type="pct"/>
            <w:vAlign w:val="center"/>
            <w:textDirection w:val="lrTb"/>
            <w:noWrap w:val="false"/>
          </w:tcPr>
          <w:p>
            <w:pPr>
              <w:tabs>
                <w:tab w:val="left" w:pos="2317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Надземная</w:t>
            </w:r>
            <w:r/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прокладка в двухтрубном исчислении (м)</w:t>
            </w:r>
            <w:r/>
          </w:p>
        </w:tc>
        <w:tc>
          <w:tcPr>
            <w:tcBorders>
              <w:left w:val="single" w:sz="4" w:space="0" w:color="auto"/>
              <w:top w:val="single" w:sz="8" w:space="0" w:color="auto"/>
              <w:right w:val="single" w:sz="4" w:space="0" w:color="auto"/>
            </w:tcBorders>
            <w:tcW w:w="569" w:type="pct"/>
            <w:vAlign w:val="center"/>
            <w:textDirection w:val="lrTb"/>
            <w:noWrap w:val="false"/>
          </w:tcPr>
          <w:p>
            <w:pPr>
              <w:tabs>
                <w:tab w:val="left" w:pos="2317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Подземная</w:t>
            </w:r>
            <w:r/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прокладка в двухтрубном исчислении (м)</w:t>
            </w:r>
            <w:r/>
          </w:p>
        </w:tc>
        <w:tc>
          <w:tcPr>
            <w:tcBorders>
              <w:left w:val="single" w:sz="4" w:space="0" w:color="auto"/>
              <w:top w:val="single" w:sz="8" w:space="0" w:color="auto"/>
              <w:right w:val="single" w:sz="4" w:space="0" w:color="auto"/>
            </w:tcBorders>
            <w:tcW w:w="560" w:type="pct"/>
            <w:vAlign w:val="center"/>
            <w:textDirection w:val="lrTb"/>
            <w:noWrap w:val="false"/>
          </w:tcPr>
          <w:p>
            <w:pPr>
              <w:tabs>
                <w:tab w:val="left" w:pos="2317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Обслуживающая</w:t>
            </w:r>
            <w:r/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</w:t>
            </w:r>
            <w:r/>
          </w:p>
        </w:tc>
      </w:tr>
      <w:tr>
        <w:trPr>
          <w:trHeight w:val="315"/>
        </w:trPr>
        <w:tc>
          <w:tcPr>
            <w:tcBorders>
              <w:left w:val="single" w:sz="8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82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231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781" w:type="pct"/>
            <w:vAlign w:val="center"/>
            <w:textDirection w:val="lrTb"/>
            <w:noWrap/>
          </w:tcPr>
          <w:p>
            <w:pPr>
              <w:tabs>
                <w:tab w:val="left" w:pos="2317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Волково школа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14" w:type="pct"/>
            <w:vAlign w:val="center"/>
            <w:textDirection w:val="lrTb"/>
            <w:noWrap/>
          </w:tcPr>
          <w:p>
            <w:pPr>
              <w:tabs>
                <w:tab w:val="left" w:pos="231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с. Волково»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47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231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47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231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9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231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0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231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</w:tr>
    </w:tbl>
    <w:p>
      <w:pPr>
        <w:pStyle w:val="685"/>
        <w:rPr>
          <w:rFonts w:ascii="Times New Roman" w:hAnsi="Times New Roman"/>
          <w:sz w:val="24"/>
          <w:szCs w:val="24"/>
        </w:rPr>
        <w:sectPr>
          <w:footerReference w:type="default" r:id="rId11"/>
          <w:footnotePr/>
          <w:endnotePr/>
          <w:type w:val="nextPage"/>
          <w:pgSz w:w="16838" w:h="11906" w:orient="landscape"/>
          <w:pgMar w:top="1134" w:right="851" w:bottom="1134" w:left="1701" w:header="720" w:footer="675" w:gutter="0"/>
          <w:cols w:num="1" w:sep="0" w:space="720" w:equalWidth="1"/>
          <w:docGrid w:linePitch="360"/>
        </w:sect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91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b/>
          <w:sz w:val="24"/>
        </w:rPr>
      </w:r>
      <w:bookmarkStart w:id="2" w:name="_Toc19718404"/>
      <w:r>
        <w:rPr>
          <w:b/>
          <w:sz w:val="24"/>
        </w:rPr>
      </w:r>
      <w:bookmarkStart w:id="3" w:name="_Toc44062232"/>
      <w:r>
        <w:rPr>
          <w:rFonts w:ascii="Times New Roman" w:hAnsi="Times New Roman" w:cs="Times New Roman"/>
          <w:b/>
          <w:sz w:val="24"/>
          <w:szCs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342900</wp:posOffset>
                </wp:positionV>
                <wp:extent cx="0" cy="342900"/>
                <wp:effectExtent l="0" t="0" r="0" b="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" style="position:absolute;mso-wrap-distance-left:9.0pt;mso-wrap-distance-top:0.0pt;mso-wrap-distance-right:9.0pt;mso-wrap-distance-bottom:0.0pt;z-index:251662336;o:allowoverlap:true;o:allowincell:true;mso-position-horizontal-relative:text;margin-left:576.0pt;mso-position-horizontal:absolute;mso-position-vertical-relative:text;margin-top:27.0pt;mso-position-vertical:absolute;width:0.0pt;height:27.0pt;" coordsize="100000,100000" path="" fillcolor="#FFFFFF" strokecolor="#000000" strokeweight="0.74pt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685800</wp:posOffset>
                </wp:positionV>
                <wp:extent cx="2057400" cy="0"/>
                <wp:effectExtent l="0" t="0" r="0" b="0"/>
                <wp:wrapNone/>
                <wp:docPr id="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" style="position:absolute;mso-wrap-distance-left:9.0pt;mso-wrap-distance-top:0.0pt;mso-wrap-distance-right:9.0pt;mso-wrap-distance-bottom:0.0pt;z-index:251663360;o:allowoverlap:true;o:allowincell:true;mso-position-horizontal-relative:text;margin-left:576.0pt;mso-position-horizontal:absolute;mso-position-vertical-relative:text;margin-top:54.0pt;mso-position-vertical:absolute;width:162.0pt;height:0.0pt;" coordsize="100000,100000" path="" fillcolor="#FFFFFF" strokecolor="#000000" strokeweight="0.74pt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9372600</wp:posOffset>
                </wp:positionH>
                <wp:positionV relativeFrom="paragraph">
                  <wp:posOffset>342900</wp:posOffset>
                </wp:positionV>
                <wp:extent cx="0" cy="342900"/>
                <wp:effectExtent l="0" t="0" r="0" b="0"/>
                <wp:wrapNone/>
                <wp:docPr id="4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" style="position:absolute;mso-wrap-distance-left:9.0pt;mso-wrap-distance-top:0.0pt;mso-wrap-distance-right:9.0pt;mso-wrap-distance-bottom:0.0pt;z-index:251664384;o:allowoverlap:true;o:allowincell:true;mso-position-horizontal-relative:text;margin-left:738.0pt;mso-position-horizontal:absolute;mso-position-vertical-relative:text;margin-top:27.0pt;mso-position-vertical:absolute;width:0.0pt;height:27.0pt;" coordsize="100000,100000" path="" fillcolor="#FFFFFF" strokecolor="#000000" strokeweight="0.74pt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342900</wp:posOffset>
                </wp:positionV>
                <wp:extent cx="2057400" cy="0"/>
                <wp:effectExtent l="0" t="0" r="0" b="0"/>
                <wp:wrapNone/>
                <wp:docPr id="5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FFFFFF"/>
                          </a:solidFill>
                          <a:miter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" style="position:absolute;mso-wrap-distance-left:9.0pt;mso-wrap-distance-top:0.0pt;mso-wrap-distance-right:9.0pt;mso-wrap-distance-bottom:0.0pt;z-index:251665408;o:allowoverlap:true;o:allowincell:true;mso-position-horizontal-relative:text;margin-left:576.0pt;mso-position-horizontal:absolute;mso-position-vertical-relative:text;margin-top:27.0pt;mso-position-vertical:absolute;width:162.0pt;height:0.0pt;" coordsize="100000,100000" path="" fillcolor="#FFFFFF" strokecolor="#FFFFFF" strokeweight="0.74pt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342900</wp:posOffset>
                </wp:positionV>
                <wp:extent cx="0" cy="342900"/>
                <wp:effectExtent l="0" t="0" r="0" b="0"/>
                <wp:wrapNone/>
                <wp:docPr id="6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FFFFFF"/>
                          </a:solidFill>
                          <a:miter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20" style="position:absolute;mso-wrap-distance-left:9.0pt;mso-wrap-distance-top:0.0pt;mso-wrap-distance-right:9.0pt;mso-wrap-distance-bottom:0.0pt;z-index:251666432;o:allowoverlap:true;o:allowincell:true;mso-position-horizontal-relative:text;margin-left:576.0pt;mso-position-horizontal:absolute;mso-position-vertical-relative:text;margin-top:27.0pt;mso-position-vertical:absolute;width:0.0pt;height:27.0pt;" coordsize="100000,100000" path="" fillcolor="#FFFFFF" strokecolor="#FFFFFF" strokeweight="0.74pt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685800</wp:posOffset>
                </wp:positionV>
                <wp:extent cx="2057400" cy="0"/>
                <wp:effectExtent l="0" t="0" r="0" b="0"/>
                <wp:wrapNone/>
                <wp:docPr id="7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FFFFFF"/>
                          </a:solidFill>
                          <a:miter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20" style="position:absolute;mso-wrap-distance-left:9.0pt;mso-wrap-distance-top:0.0pt;mso-wrap-distance-right:9.0pt;mso-wrap-distance-bottom:0.0pt;z-index:251667456;o:allowoverlap:true;o:allowincell:true;mso-position-horizontal-relative:text;margin-left:576.0pt;mso-position-horizontal:absolute;mso-position-vertical-relative:text;margin-top:54.0pt;mso-position-vertical:absolute;width:162.0pt;height:0.0pt;" coordsize="100000,100000" path="" fillcolor="#FFFFFF" strokecolor="#FFFFFF" strokeweight="0.74pt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9372600</wp:posOffset>
                </wp:positionH>
                <wp:positionV relativeFrom="paragraph">
                  <wp:posOffset>342900</wp:posOffset>
                </wp:positionV>
                <wp:extent cx="0" cy="342900"/>
                <wp:effectExtent l="0" t="0" r="0" b="0"/>
                <wp:wrapNone/>
                <wp:docPr id="8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FFFFFF"/>
                          </a:solidFill>
                          <a:miter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20" style="position:absolute;mso-wrap-distance-left:9.0pt;mso-wrap-distance-top:0.0pt;mso-wrap-distance-right:9.0pt;mso-wrap-distance-bottom:0.0pt;z-index:251668480;o:allowoverlap:true;o:allowincell:true;mso-position-horizontal-relative:text;margin-left:738.0pt;mso-position-horizontal:absolute;mso-position-vertical-relative:text;margin-top:27.0pt;mso-position-vertical:absolute;width:0.0pt;height:27.0pt;" coordsize="100000,100000" path="" fillcolor="#FFFFFF" strokecolor="#FFFFFF" strokeweight="0.74pt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8"/>
        </w:rPr>
        <w:t xml:space="preserve">Раздел 1</w:t>
      </w:r>
      <w:bookmarkEnd w:id="2"/>
      <w:r>
        <w:rPr>
          <w:b/>
          <w:sz w:val="24"/>
        </w:rPr>
      </w:r>
      <w:bookmarkEnd w:id="3"/>
      <w:r>
        <w:rPr>
          <w:b/>
          <w:sz w:val="24"/>
        </w:rPr>
      </w:r>
      <w:r>
        <w:rPr>
          <w:b/>
          <w:sz w:val="24"/>
        </w:rPr>
      </w:r>
    </w:p>
    <w:p>
      <w:pPr>
        <w:pStyle w:val="691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b/>
          <w:sz w:val="24"/>
        </w:rPr>
      </w:r>
      <w:bookmarkStart w:id="4" w:name="_Toc19718405"/>
      <w:r>
        <w:rPr>
          <w:b/>
          <w:sz w:val="24"/>
        </w:rPr>
      </w:r>
      <w:bookmarkStart w:id="5" w:name="_Toc44062233"/>
      <w:r>
        <w:rPr>
          <w:rFonts w:ascii="Times New Roman" w:hAnsi="Times New Roman" w:cs="Times New Roman"/>
          <w:b/>
          <w:sz w:val="24"/>
          <w:szCs w:val="28"/>
        </w:rPr>
        <w:t xml:space="preserve">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</w:t>
      </w:r>
      <w:bookmarkEnd w:id="4"/>
      <w:r>
        <w:rPr>
          <w:sz w:val="24"/>
        </w:rPr>
      </w:r>
      <w:bookmarkEnd w:id="5"/>
      <w:r>
        <w:rPr>
          <w:sz w:val="24"/>
        </w:rPr>
      </w:r>
      <w:r>
        <w:rPr>
          <w:sz w:val="24"/>
        </w:rPr>
      </w:r>
    </w:p>
    <w:p>
      <w:pPr>
        <w:pStyle w:val="69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sz w:val="24"/>
        </w:rPr>
      </w:r>
      <w:bookmarkStart w:id="6" w:name="_Toc19718406"/>
      <w:r>
        <w:rPr>
          <w:sz w:val="24"/>
        </w:rPr>
      </w:r>
      <w:bookmarkStart w:id="7" w:name="_Toc44062234"/>
      <w:r>
        <w:rPr>
          <w:rFonts w:ascii="Times New Roman" w:hAnsi="Times New Roman" w:cs="Times New Roman"/>
          <w:b/>
          <w:sz w:val="24"/>
          <w:szCs w:val="28"/>
        </w:rPr>
        <w:t xml:space="preserve">Раздел 1, пункт 1.</w:t>
      </w:r>
      <w:bookmarkEnd w:id="6"/>
      <w:r>
        <w:rPr>
          <w:sz w:val="24"/>
        </w:rPr>
      </w:r>
      <w:bookmarkEnd w:id="7"/>
      <w:r>
        <w:rPr>
          <w:sz w:val="24"/>
        </w:rPr>
      </w:r>
      <w:r>
        <w:rPr>
          <w:sz w:val="24"/>
        </w:rPr>
      </w:r>
    </w:p>
    <w:p>
      <w:pPr>
        <w:pStyle w:val="69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sz w:val="24"/>
        </w:rPr>
      </w:r>
      <w:bookmarkStart w:id="8" w:name="_Toc19718407"/>
      <w:r>
        <w:rPr>
          <w:sz w:val="24"/>
        </w:rPr>
      </w:r>
      <w:bookmarkStart w:id="9" w:name="_Toc44062235"/>
      <w:r>
        <w:rPr>
          <w:rFonts w:ascii="Times New Roman" w:hAnsi="Times New Roman" w:cs="Times New Roman"/>
          <w:b/>
          <w:sz w:val="24"/>
          <w:szCs w:val="28"/>
        </w:rPr>
        <w:t xml:space="preserve">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</w:t>
      </w:r>
      <w:r>
        <w:rPr>
          <w:rFonts w:ascii="Times New Roman" w:hAnsi="Times New Roman" w:cs="Times New Roman"/>
          <w:b/>
          <w:sz w:val="24"/>
          <w:szCs w:val="28"/>
        </w:rPr>
        <w:t xml:space="preserve">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 (далее - этапы</w:t>
      </w:r>
      <w:r>
        <w:rPr>
          <w:rFonts w:ascii="Times New Roman" w:hAnsi="Times New Roman" w:cs="Times New Roman"/>
          <w:b/>
          <w:sz w:val="24"/>
          <w:szCs w:val="28"/>
        </w:rPr>
        <w:t xml:space="preserve">)т</w:t>
      </w:r>
      <w:r>
        <w:rPr>
          <w:rFonts w:ascii="Times New Roman" w:hAnsi="Times New Roman" w:cs="Times New Roman"/>
          <w:b/>
          <w:sz w:val="24"/>
          <w:szCs w:val="28"/>
        </w:rPr>
        <w:t xml:space="preserve">еплопотребления в каждом расчетном элементе территориального деления на каждом этапе</w:t>
      </w:r>
      <w:bookmarkEnd w:id="8"/>
      <w:r>
        <w:rPr>
          <w:sz w:val="24"/>
        </w:rPr>
      </w:r>
      <w:bookmarkEnd w:id="9"/>
      <w:r>
        <w:rPr>
          <w:sz w:val="24"/>
        </w:rPr>
      </w:r>
      <w:r>
        <w:rPr>
          <w:sz w:val="24"/>
        </w:rPr>
      </w:r>
    </w:p>
    <w:p>
      <w:pPr>
        <w:pStyle w:val="691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Таблица 2</w:t>
      </w:r>
      <w:r>
        <w:rPr>
          <w:sz w:val="24"/>
        </w:rPr>
      </w:r>
    </w:p>
    <w:tbl>
      <w:tblPr>
        <w:tblW w:w="5000" w:type="pct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2844"/>
        <w:gridCol w:w="1555"/>
        <w:gridCol w:w="1795"/>
        <w:gridCol w:w="1468"/>
        <w:gridCol w:w="1561"/>
      </w:tblGrid>
      <w:tr>
        <w:trPr/>
        <w:tc>
          <w:tcPr>
            <w:tcW w:w="320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b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</w:t>
            </w:r>
            <w:r>
              <w:rPr>
                <w:b/>
              </w:rPr>
            </w:r>
          </w:p>
        </w:tc>
        <w:tc>
          <w:tcPr>
            <w:tcW w:w="1443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b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</w:t>
            </w:r>
            <w:r>
              <w:rPr>
                <w:b/>
              </w:rPr>
            </w:r>
          </w:p>
        </w:tc>
        <w:tc>
          <w:tcPr>
            <w:tcW w:w="789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b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измерения</w:t>
            </w:r>
            <w:r>
              <w:rPr>
                <w:b/>
              </w:rPr>
            </w:r>
          </w:p>
        </w:tc>
        <w:tc>
          <w:tcPr>
            <w:tcW w:w="911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b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Современное состояние</w:t>
            </w:r>
            <w:r>
              <w:rPr>
                <w:b/>
              </w:rPr>
            </w:r>
          </w:p>
        </w:tc>
        <w:tc>
          <w:tcPr>
            <w:tcW w:w="745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b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очередь (до 2015г.)</w:t>
            </w:r>
            <w:r>
              <w:rPr>
                <w:b/>
              </w:rPr>
            </w:r>
          </w:p>
        </w:tc>
        <w:tc>
          <w:tcPr>
            <w:tcW w:w="793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b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Расчетный срок (включает первую очередь (до 2027г.)</w:t>
            </w:r>
            <w:r>
              <w:rPr>
                <w:b/>
              </w:rPr>
            </w:r>
          </w:p>
        </w:tc>
      </w:tr>
      <w:tr>
        <w:trPr/>
        <w:tc>
          <w:tcPr>
            <w:tcW w:w="320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W w:w="1443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Зоны жилой застройки, из них</w:t>
            </w:r>
            <w:r/>
          </w:p>
        </w:tc>
        <w:tc>
          <w:tcPr>
            <w:tcW w:w="789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</w:t>
            </w:r>
            <w:r/>
          </w:p>
        </w:tc>
        <w:tc>
          <w:tcPr>
            <w:shd w:val="clear" w:fill="auto" w:color="auto"/>
            <w:tcW w:w="911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  <w:r/>
          </w:p>
        </w:tc>
        <w:tc>
          <w:tcPr>
            <w:shd w:val="clear" w:fill="auto" w:color="auto"/>
            <w:tcW w:w="745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  <w:r/>
          </w:p>
        </w:tc>
        <w:tc>
          <w:tcPr>
            <w:shd w:val="clear" w:fill="auto" w:color="auto"/>
            <w:tcW w:w="793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  <w:r/>
          </w:p>
        </w:tc>
      </w:tr>
      <w:tr>
        <w:trPr/>
        <w:tc>
          <w:tcPr>
            <w:tcW w:w="320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</w:t>
            </w:r>
            <w:r/>
          </w:p>
        </w:tc>
        <w:tc>
          <w:tcPr>
            <w:tcW w:w="1443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индивидуальной усадебной жилой застройки </w:t>
            </w:r>
            <w:r/>
          </w:p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(индивидуальный жилищный фонд)</w:t>
            </w:r>
            <w:r/>
          </w:p>
        </w:tc>
        <w:tc>
          <w:tcPr>
            <w:tcW w:w="789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/>
          </w:p>
        </w:tc>
        <w:tc>
          <w:tcPr>
            <w:shd w:val="clear" w:fill="auto" w:color="auto"/>
            <w:tcW w:w="911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  <w:r/>
          </w:p>
        </w:tc>
        <w:tc>
          <w:tcPr>
            <w:shd w:val="clear" w:fill="auto" w:color="auto"/>
            <w:tcW w:w="745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  <w:r/>
          </w:p>
        </w:tc>
        <w:tc>
          <w:tcPr>
            <w:shd w:val="clear" w:fill="auto" w:color="auto"/>
            <w:tcW w:w="793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  <w:r/>
          </w:p>
        </w:tc>
      </w:tr>
      <w:tr>
        <w:trPr/>
        <w:tc>
          <w:tcPr>
            <w:tcW w:w="320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</w:t>
            </w:r>
            <w:r/>
          </w:p>
        </w:tc>
        <w:tc>
          <w:tcPr>
            <w:tcW w:w="1443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малоэтажной многоквартирной жилой застройки</w:t>
            </w:r>
            <w:r/>
          </w:p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(многоквартирные жилые дома)</w:t>
            </w:r>
            <w:r/>
          </w:p>
        </w:tc>
        <w:tc>
          <w:tcPr>
            <w:tcW w:w="789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/>
          </w:p>
        </w:tc>
        <w:tc>
          <w:tcPr>
            <w:shd w:val="clear" w:fill="auto" w:color="auto"/>
            <w:tcW w:w="911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  <w:r/>
          </w:p>
        </w:tc>
        <w:tc>
          <w:tcPr>
            <w:shd w:val="clear" w:fill="auto" w:color="auto"/>
            <w:tcW w:w="745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  <w:r/>
          </w:p>
        </w:tc>
        <w:tc>
          <w:tcPr>
            <w:shd w:val="clear" w:fill="auto" w:color="auto"/>
            <w:tcW w:w="793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  <w:r/>
          </w:p>
        </w:tc>
      </w:tr>
      <w:tr>
        <w:trPr/>
        <w:tc>
          <w:tcPr>
            <w:tcW w:w="320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</w:t>
            </w:r>
            <w:r/>
          </w:p>
        </w:tc>
        <w:tc>
          <w:tcPr>
            <w:tcW w:w="1443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среднеэтажной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многоквартирной жилой застройки</w:t>
            </w:r>
            <w:r/>
          </w:p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(МКД)</w:t>
            </w:r>
            <w:r/>
          </w:p>
        </w:tc>
        <w:tc>
          <w:tcPr>
            <w:tcW w:w="789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/>
          </w:p>
        </w:tc>
        <w:tc>
          <w:tcPr>
            <w:shd w:val="clear" w:fill="auto" w:color="auto"/>
            <w:tcW w:w="911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  <w:r/>
          </w:p>
        </w:tc>
        <w:tc>
          <w:tcPr>
            <w:shd w:val="clear" w:fill="auto" w:color="auto"/>
            <w:tcW w:w="745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  <w:r/>
          </w:p>
        </w:tc>
        <w:tc>
          <w:tcPr>
            <w:shd w:val="clear" w:fill="auto" w:color="auto"/>
            <w:tcW w:w="793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  <w:r/>
          </w:p>
        </w:tc>
      </w:tr>
      <w:tr>
        <w:trPr/>
        <w:tc>
          <w:tcPr>
            <w:tcW w:w="320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/>
          </w:p>
        </w:tc>
        <w:tc>
          <w:tcPr>
            <w:tcW w:w="1443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Жилищный фонд, всего</w:t>
            </w:r>
            <w:r/>
          </w:p>
        </w:tc>
        <w:tc>
          <w:tcPr>
            <w:tcW w:w="789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кв. м общей площади квартир </w:t>
            </w:r>
            <w:r/>
          </w:p>
        </w:tc>
        <w:tc>
          <w:tcPr>
            <w:shd w:val="clear" w:fill="auto" w:color="auto"/>
            <w:tcW w:w="911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  <w:r/>
          </w:p>
        </w:tc>
        <w:tc>
          <w:tcPr>
            <w:shd w:val="clear" w:fill="auto" w:color="auto"/>
            <w:tcW w:w="745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  <w:r/>
          </w:p>
        </w:tc>
        <w:tc>
          <w:tcPr>
            <w:shd w:val="clear" w:fill="auto" w:color="auto"/>
            <w:tcW w:w="793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  <w:r/>
          </w:p>
        </w:tc>
      </w:tr>
      <w:tr>
        <w:trPr/>
        <w:tc>
          <w:tcPr>
            <w:tcW w:w="320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</w:t>
            </w:r>
            <w:r/>
          </w:p>
        </w:tc>
        <w:tc>
          <w:tcPr>
            <w:tcW w:w="1443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существующий сохраняемый жилищный фонд</w:t>
            </w:r>
            <w:r/>
          </w:p>
        </w:tc>
        <w:tc>
          <w:tcPr>
            <w:tcW w:w="789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кв. м общей площади квартир</w:t>
            </w:r>
            <w:r/>
          </w:p>
        </w:tc>
        <w:tc>
          <w:tcPr>
            <w:shd w:val="clear" w:fill="auto" w:color="auto"/>
            <w:tcW w:w="911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  <w:r/>
          </w:p>
        </w:tc>
        <w:tc>
          <w:tcPr>
            <w:shd w:val="clear" w:fill="auto" w:color="auto"/>
            <w:tcW w:w="745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  <w:r/>
          </w:p>
        </w:tc>
        <w:tc>
          <w:tcPr>
            <w:shd w:val="clear" w:fill="auto" w:color="auto"/>
            <w:tcW w:w="793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  <w:r/>
          </w:p>
        </w:tc>
      </w:tr>
      <w:tr>
        <w:trPr/>
        <w:tc>
          <w:tcPr>
            <w:tcW w:w="320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</w:t>
            </w:r>
            <w:r/>
          </w:p>
        </w:tc>
        <w:tc>
          <w:tcPr>
            <w:tcW w:w="1443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новое жилищное строительство</w:t>
            </w:r>
            <w:r/>
          </w:p>
        </w:tc>
        <w:tc>
          <w:tcPr>
            <w:tcW w:w="789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кв. м общей площади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</w:t>
            </w:r>
            <w:r/>
          </w:p>
        </w:tc>
        <w:tc>
          <w:tcPr>
            <w:shd w:val="clear" w:fill="auto" w:color="auto"/>
            <w:tcW w:w="911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  <w:r/>
          </w:p>
        </w:tc>
        <w:tc>
          <w:tcPr>
            <w:shd w:val="clear" w:fill="auto" w:color="auto"/>
            <w:tcW w:w="745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  <w:r/>
          </w:p>
        </w:tc>
        <w:tc>
          <w:tcPr>
            <w:shd w:val="clear" w:fill="auto" w:color="auto"/>
            <w:tcW w:w="793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  <w:r/>
          </w:p>
        </w:tc>
      </w:tr>
      <w:tr>
        <w:trPr/>
        <w:tc>
          <w:tcPr>
            <w:tcW w:w="320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/>
          </w:p>
        </w:tc>
        <w:tc>
          <w:tcPr>
            <w:tcW w:w="1443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здания</w:t>
            </w:r>
            <w:r/>
          </w:p>
        </w:tc>
        <w:tc>
          <w:tcPr>
            <w:tcW w:w="789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fill="auto" w:color="auto"/>
            <w:tcW w:w="911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  <w:r/>
          </w:p>
        </w:tc>
        <w:tc>
          <w:tcPr>
            <w:shd w:val="clear" w:fill="auto" w:color="auto"/>
            <w:tcW w:w="745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  <w:r/>
          </w:p>
        </w:tc>
        <w:tc>
          <w:tcPr>
            <w:shd w:val="clear" w:fill="auto" w:color="auto"/>
            <w:tcW w:w="793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  <w:r/>
          </w:p>
        </w:tc>
      </w:tr>
      <w:tr>
        <w:trPr/>
        <w:tc>
          <w:tcPr>
            <w:tcW w:w="320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</w:t>
            </w:r>
            <w:r/>
          </w:p>
        </w:tc>
        <w:tc>
          <w:tcPr>
            <w:tcW w:w="1443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зоны объектов учебно-образовательного назначения</w:t>
            </w:r>
            <w:r/>
          </w:p>
        </w:tc>
        <w:tc>
          <w:tcPr>
            <w:tcW w:w="789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</w:t>
            </w:r>
            <w:r/>
          </w:p>
        </w:tc>
        <w:tc>
          <w:tcPr>
            <w:shd w:val="clear" w:fill="auto" w:color="auto"/>
            <w:tcW w:w="911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  <w:r/>
          </w:p>
        </w:tc>
        <w:tc>
          <w:tcPr>
            <w:shd w:val="clear" w:fill="auto" w:color="auto"/>
            <w:tcW w:w="745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  <w:r/>
          </w:p>
        </w:tc>
        <w:tc>
          <w:tcPr>
            <w:shd w:val="clear" w:fill="auto" w:color="auto"/>
            <w:tcW w:w="793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  <w:r/>
          </w:p>
        </w:tc>
      </w:tr>
      <w:tr>
        <w:trPr/>
        <w:tc>
          <w:tcPr>
            <w:tcW w:w="320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</w:t>
            </w:r>
            <w:r/>
          </w:p>
        </w:tc>
        <w:tc>
          <w:tcPr>
            <w:tcW w:w="1443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зоны промышленных, коммунально-складских объектов инженерной инфраструктуры</w:t>
            </w:r>
            <w:r/>
          </w:p>
        </w:tc>
        <w:tc>
          <w:tcPr>
            <w:tcW w:w="789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</w:t>
            </w:r>
            <w:r/>
          </w:p>
        </w:tc>
        <w:tc>
          <w:tcPr>
            <w:shd w:val="clear" w:fill="auto" w:color="auto"/>
            <w:tcW w:w="911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  <w:r/>
          </w:p>
        </w:tc>
        <w:tc>
          <w:tcPr>
            <w:shd w:val="clear" w:fill="auto" w:color="auto"/>
            <w:tcW w:w="745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  <w:r/>
          </w:p>
        </w:tc>
        <w:tc>
          <w:tcPr>
            <w:shd w:val="clear" w:fill="auto" w:color="auto"/>
            <w:tcW w:w="793" w:type="pct"/>
            <w:textDirection w:val="lrTb"/>
            <w:noWrap w:val="false"/>
          </w:tcPr>
          <w:p>
            <w:pPr>
              <w:pStyle w:val="691"/>
              <w:contextualSpacing w:val="false"/>
              <w:jc w:val="left"/>
              <w:keepLines w:val="false"/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  <w:r/>
          </w:p>
        </w:tc>
      </w:tr>
    </w:tbl>
    <w:p>
      <w:pPr>
        <w:pStyle w:val="685"/>
        <w:jc w:val="both"/>
        <w:spacing w:before="0"/>
        <w:rPr>
          <w:rFonts w:ascii="Times New Roman" w:hAnsi="Times New Roman"/>
          <w:sz w:val="24"/>
          <w:szCs w:val="24"/>
          <w:lang w:val="en-US"/>
        </w:rPr>
      </w:pPr>
      <w:r/>
      <w:bookmarkStart w:id="10" w:name="_Toc19718408"/>
      <w:r/>
      <w:bookmarkStart w:id="11" w:name="_Toc44062236"/>
      <w:r/>
      <w:r/>
    </w:p>
    <w:p>
      <w:pPr>
        <w:pStyle w:val="685"/>
        <w:jc w:val="both"/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1, пункт 2.</w:t>
      </w:r>
      <w:bookmarkEnd w:id="10"/>
      <w:r/>
      <w:bookmarkEnd w:id="11"/>
      <w:r/>
      <w:r/>
    </w:p>
    <w:p>
      <w:pPr>
        <w:pStyle w:val="685"/>
        <w:jc w:val="both"/>
        <w:spacing w:before="0"/>
        <w:rPr>
          <w:rFonts w:ascii="Times New Roman" w:hAnsi="Times New Roman"/>
          <w:sz w:val="24"/>
          <w:szCs w:val="24"/>
        </w:rPr>
      </w:pPr>
      <w:r/>
      <w:bookmarkStart w:id="12" w:name="_Toc19718409"/>
      <w:r/>
      <w:bookmarkStart w:id="13" w:name="_Toc44062237"/>
      <w:r>
        <w:rPr>
          <w:rFonts w:ascii="Times New Roman" w:hAnsi="Times New Roman"/>
          <w:sz w:val="24"/>
          <w:szCs w:val="24"/>
        </w:rPr>
        <w:t xml:space="preserve">Существующие и перспективные объемы потребления тепловой энергии (мощности) и теплоносителя с разделением по видам</w:t>
      </w:r>
      <w:bookmarkEnd w:id="12"/>
      <w:r/>
      <w:bookmarkEnd w:id="13"/>
      <w:r>
        <w:rPr>
          <w:rFonts w:ascii="Times New Roman" w:hAnsi="Times New Roman"/>
          <w:sz w:val="24"/>
          <w:szCs w:val="24"/>
        </w:rPr>
        <w:t xml:space="preserve"> </w:t>
      </w:r>
      <w:r/>
    </w:p>
    <w:p>
      <w:pPr>
        <w:jc w:val="center"/>
        <w:spacing w:after="120" w:before="120"/>
        <w:shd w:val="clear" w:fill="FFFFFF" w:color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Сводные показатели прироста спроса на присоединенную договорную тепловую мощность по </w:t>
      </w:r>
      <w:r>
        <w:rPr>
          <w:rFonts w:ascii="Times New Roman" w:hAnsi="Times New Roman" w:cs="Times New Roman"/>
          <w:sz w:val="24"/>
          <w:szCs w:val="24"/>
        </w:rPr>
        <w:t xml:space="preserve">Огибнянскому</w:t>
      </w:r>
      <w:r>
        <w:rPr>
          <w:rFonts w:ascii="Times New Roman" w:hAnsi="Times New Roman" w:cs="Times New Roman"/>
          <w:sz w:val="24"/>
          <w:szCs w:val="24"/>
        </w:rPr>
        <w:t xml:space="preserve"> сельскому поселению на период до 2027 г.</w:t>
      </w:r>
      <w:r/>
    </w:p>
    <w:p>
      <w:pPr>
        <w:jc w:val="right"/>
        <w:spacing w:after="120" w:before="120"/>
        <w:shd w:val="clear" w:fill="FFFFFF" w:color="auto"/>
      </w:pPr>
      <w:r>
        <w:rPr>
          <w:rFonts w:ascii="Times New Roman" w:hAnsi="Times New Roman" w:cs="Times New Roman" w:eastAsia="Times New Roman"/>
        </w:rPr>
        <w:t xml:space="preserve">Таблица 3</w:t>
      </w:r>
      <w:r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156"/>
        <w:gridCol w:w="1512"/>
        <w:gridCol w:w="1031"/>
        <w:gridCol w:w="1031"/>
        <w:gridCol w:w="1031"/>
        <w:gridCol w:w="1031"/>
        <w:gridCol w:w="1031"/>
        <w:gridCol w:w="1031"/>
      </w:tblGrid>
      <w:tr>
        <w:trPr>
          <w:jc w:val="center"/>
          <w:trHeight w:val="920"/>
          <w:tblHeader/>
        </w:trPr>
        <w:tc>
          <w:tcPr>
            <w:shd w:val="clear" w:fill="auto" w:color="auto"/>
            <w:tcBorders>
              <w:left w:val="single" w:sz="8" w:space="0" w:color="auto"/>
              <w:top w:val="single" w:sz="8" w:space="0" w:color="auto"/>
              <w:right w:val="single" w:sz="4" w:space="0" w:color="auto"/>
              <w:bottom w:val="single" w:sz="8" w:space="0" w:color="auto"/>
            </w:tcBorders>
            <w:tcW w:w="10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теплоисточника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single" w:sz="8" w:space="0" w:color="auto"/>
              <w:right w:val="single" w:sz="4" w:space="0" w:color="auto"/>
              <w:bottom w:val="single" w:sz="8" w:space="0" w:color="auto"/>
            </w:tcBorders>
            <w:tcW w:w="76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теплового потребления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single" w:sz="8" w:space="0" w:color="auto"/>
              <w:right w:val="single" w:sz="4" w:space="0" w:color="auto"/>
              <w:bottom w:val="single" w:sz="8" w:space="0" w:color="auto"/>
            </w:tcBorders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single" w:sz="8" w:space="0" w:color="auto"/>
              <w:right w:val="single" w:sz="4" w:space="0" w:color="auto"/>
              <w:bottom w:val="single" w:sz="8" w:space="0" w:color="auto"/>
            </w:tcBorders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single" w:sz="8" w:space="0" w:color="auto"/>
              <w:right w:val="single" w:sz="4" w:space="0" w:color="auto"/>
              <w:bottom w:val="single" w:sz="8" w:space="0" w:color="auto"/>
            </w:tcBorders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single" w:sz="8" w:space="0" w:color="auto"/>
              <w:right w:val="single" w:sz="4" w:space="0" w:color="auto"/>
              <w:bottom w:val="single" w:sz="8" w:space="0" w:color="auto"/>
            </w:tcBorders>
            <w:tcW w:w="523" w:type="pct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single" w:sz="8" w:space="0" w:color="auto"/>
              <w:right w:val="single" w:sz="4" w:space="0" w:color="auto"/>
              <w:bottom w:val="single" w:sz="8" w:space="0" w:color="auto"/>
            </w:tcBorders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2019-2022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single" w:sz="8" w:space="0" w:color="auto"/>
              <w:right w:val="single" w:sz="8" w:space="0" w:color="auto"/>
              <w:bottom w:val="single" w:sz="8" w:space="0" w:color="auto"/>
            </w:tcBorders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2023-2027</w:t>
            </w:r>
            <w:r/>
          </w:p>
        </w:tc>
      </w:tr>
      <w:tr>
        <w:trPr>
          <w:jc w:val="center"/>
          <w:trHeight w:val="293"/>
        </w:trPr>
        <w:tc>
          <w:tcPr>
            <w:shd w:val="clear" w:fill="auto" w:color="auto"/>
            <w:tcBorders>
              <w:left w:val="single" w:sz="8" w:space="0" w:color="auto"/>
              <w:top w:val="none" w:color="000000" w:sz="4" w:space="0"/>
              <w:right w:val="single" w:sz="8" w:space="0" w:color="auto"/>
              <w:bottom w:val="single" w:color="000000" w:sz="8" w:space="0"/>
            </w:tcBorders>
            <w:tcW w:w="1094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Волково школа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8" w:space="0" w:color="auto"/>
              <w:bottom w:val="single" w:sz="4" w:space="0" w:color="auto"/>
            </w:tcBorders>
            <w:tcW w:w="767" w:type="pct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Отопление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8" w:space="0" w:color="auto"/>
              <w:bottom w:val="none" w:color="000000" w:sz="4" w:space="0"/>
            </w:tcBorders>
            <w:tcW w:w="523" w:type="pct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0,084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8" w:space="0" w:color="auto"/>
              <w:bottom w:val="none" w:color="000000" w:sz="4" w:space="0"/>
            </w:tcBorders>
            <w:tcW w:w="523" w:type="pct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0,084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8" w:space="0" w:color="auto"/>
              <w:bottom w:val="none" w:color="000000" w:sz="4" w:space="0"/>
            </w:tcBorders>
            <w:tcW w:w="523" w:type="pct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0,084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8" w:space="0" w:color="auto"/>
              <w:bottom w:val="none" w:color="000000" w:sz="4" w:space="0"/>
            </w:tcBorders>
            <w:tcW w:w="523" w:type="pct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0,084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8" w:space="0" w:color="auto"/>
              <w:bottom w:val="none" w:color="000000" w:sz="4" w:space="0"/>
            </w:tcBorders>
            <w:tcW w:w="523" w:type="pct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0,0844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8" w:space="0" w:color="auto"/>
              <w:bottom w:val="none" w:color="000000" w:sz="4" w:space="0"/>
            </w:tcBorders>
            <w:tcW w:w="523" w:type="pct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0,084</w:t>
            </w:r>
            <w:r/>
          </w:p>
        </w:tc>
      </w:tr>
      <w:tr>
        <w:trPr>
          <w:jc w:val="center"/>
          <w:trHeight w:val="293"/>
        </w:trPr>
        <w:tc>
          <w:tcPr>
            <w:tcBorders>
              <w:left w:val="single" w:sz="8" w:space="0" w:color="auto"/>
              <w:top w:val="none" w:color="000000" w:sz="4" w:space="0"/>
              <w:right w:val="single" w:sz="8" w:space="0" w:color="auto"/>
              <w:bottom w:val="single" w:color="000000" w:sz="8" w:space="0"/>
            </w:tcBorders>
            <w:tcW w:w="1094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8" w:space="0" w:color="auto"/>
              <w:bottom w:val="single" w:sz="4" w:space="0" w:color="auto"/>
            </w:tcBorders>
            <w:tcW w:w="767" w:type="pct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ГВС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23" w:type="pct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23" w:type="pct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23" w:type="pct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23" w:type="pct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23" w:type="pct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8" w:space="0" w:color="auto"/>
              <w:bottom w:val="single" w:sz="4" w:space="0" w:color="auto"/>
            </w:tcBorders>
            <w:tcW w:w="523" w:type="pct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/>
          </w:p>
        </w:tc>
      </w:tr>
      <w:tr>
        <w:trPr>
          <w:jc w:val="center"/>
          <w:trHeight w:val="293"/>
        </w:trPr>
        <w:tc>
          <w:tcPr>
            <w:tcBorders>
              <w:left w:val="single" w:sz="8" w:space="0" w:color="auto"/>
              <w:top w:val="none" w:color="000000" w:sz="4" w:space="0"/>
              <w:right w:val="single" w:sz="8" w:space="0" w:color="auto"/>
              <w:bottom w:val="single" w:color="000000" w:sz="8" w:space="0"/>
            </w:tcBorders>
            <w:tcW w:w="1094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8" w:space="0" w:color="auto"/>
              <w:bottom w:val="single" w:sz="8" w:space="0" w:color="auto"/>
            </w:tcBorders>
            <w:tcW w:w="767" w:type="pct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Вентиляция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8" w:space="0" w:color="auto"/>
            </w:tcBorders>
            <w:tcW w:w="523" w:type="pct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8" w:space="0" w:color="auto"/>
            </w:tcBorders>
            <w:tcW w:w="523" w:type="pct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8" w:space="0" w:color="auto"/>
            </w:tcBorders>
            <w:tcW w:w="523" w:type="pct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8" w:space="0" w:color="auto"/>
            </w:tcBorders>
            <w:tcW w:w="523" w:type="pct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8" w:space="0" w:color="auto"/>
            </w:tcBorders>
            <w:tcW w:w="523" w:type="pct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8" w:space="0" w:color="auto"/>
              <w:bottom w:val="single" w:sz="8" w:space="0" w:color="auto"/>
            </w:tcBorders>
            <w:tcW w:w="523" w:type="pct"/>
            <w:vAlign w:val="center"/>
            <w:textDirection w:val="lrTb"/>
            <w:noWrap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/>
          </w:p>
        </w:tc>
      </w:tr>
    </w:tbl>
    <w:p>
      <w:pPr>
        <w:pStyle w:val="685"/>
        <w:jc w:val="both"/>
        <w:spacing w:before="0"/>
        <w:rPr>
          <w:rFonts w:ascii="Times New Roman" w:hAnsi="Times New Roman"/>
          <w:sz w:val="24"/>
          <w:szCs w:val="24"/>
          <w:lang w:val="en-US"/>
        </w:rPr>
      </w:pPr>
      <w:r/>
      <w:bookmarkStart w:id="14" w:name="_Toc19718410"/>
      <w:r/>
      <w:bookmarkStart w:id="15" w:name="_Toc44062238"/>
      <w:r/>
      <w:r/>
    </w:p>
    <w:p>
      <w:pPr>
        <w:pStyle w:val="685"/>
        <w:jc w:val="both"/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1, пункт 3.</w:t>
      </w:r>
      <w:bookmarkEnd w:id="14"/>
      <w:r>
        <w:rPr>
          <w:sz w:val="24"/>
        </w:rPr>
      </w:r>
      <w:bookmarkEnd w:id="15"/>
      <w:r>
        <w:rPr>
          <w:sz w:val="24"/>
        </w:rPr>
      </w:r>
      <w:r>
        <w:rPr>
          <w:sz w:val="24"/>
        </w:rPr>
      </w:r>
    </w:p>
    <w:p>
      <w:pPr>
        <w:pStyle w:val="685"/>
        <w:jc w:val="both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16" w:name="_Toc19718411"/>
      <w:r>
        <w:rPr>
          <w:sz w:val="24"/>
        </w:rPr>
      </w:r>
      <w:bookmarkStart w:id="17" w:name="_Toc44062239"/>
      <w:r>
        <w:rPr>
          <w:rFonts w:ascii="Times New Roman" w:hAnsi="Times New Roman"/>
          <w:sz w:val="24"/>
          <w:szCs w:val="28"/>
        </w:rPr>
        <w:t xml:space="preserve">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этапе.</w:t>
      </w:r>
      <w:bookmarkEnd w:id="16"/>
      <w:r>
        <w:rPr>
          <w:sz w:val="24"/>
        </w:rPr>
      </w:r>
      <w:bookmarkEnd w:id="17"/>
      <w:r>
        <w:rPr>
          <w:sz w:val="24"/>
        </w:rPr>
      </w:r>
      <w:r>
        <w:rPr>
          <w:sz w:val="24"/>
        </w:rPr>
      </w:r>
    </w:p>
    <w:p>
      <w:pPr>
        <w:pStyle w:val="6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sz w:val="24"/>
        </w:rPr>
      </w:r>
    </w:p>
    <w:p>
      <w:pPr>
        <w:pStyle w:val="6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4</w:t>
      </w:r>
      <w:r>
        <w:rPr>
          <w:sz w:val="24"/>
        </w:rPr>
      </w:r>
    </w:p>
    <w:p>
      <w:pPr>
        <w:pStyle w:val="691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</w:r>
      <w:r/>
    </w:p>
    <w:p>
      <w:pPr>
        <w:pStyle w:val="69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Существующие зоны действия котельных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Огибнянского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сп</w:t>
      </w:r>
      <w:r/>
    </w:p>
    <w:tbl>
      <w:tblPr>
        <w:tblW w:w="5026" w:type="pct"/>
        <w:jc w:val="center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1612"/>
        <w:gridCol w:w="1854"/>
        <w:gridCol w:w="2187"/>
        <w:gridCol w:w="1696"/>
        <w:gridCol w:w="1755"/>
      </w:tblGrid>
      <w:tr>
        <w:trPr>
          <w:cantSplit/>
          <w:jc w:val="center"/>
          <w:trHeight w:val="430"/>
          <w:tblHeader/>
        </w:trPr>
        <w:tc>
          <w:tcPr>
            <w:shd w:val="clear" w:fill="auto" w:color="auto"/>
            <w:tcW w:w="404" w:type="pct"/>
            <w:vAlign w:val="center"/>
            <w:textDirection w:val="lrTb"/>
            <w:noWrap w:val="false"/>
          </w:tcPr>
          <w:p>
            <w:pPr>
              <w:pStyle w:val="69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/>
          </w:p>
        </w:tc>
        <w:tc>
          <w:tcPr>
            <w:shd w:val="clear" w:fill="auto" w:color="auto"/>
            <w:tcW w:w="814" w:type="pct"/>
            <w:vAlign w:val="center"/>
            <w:textDirection w:val="lrTb"/>
            <w:noWrap w:val="false"/>
          </w:tcPr>
          <w:p>
            <w:pPr>
              <w:pStyle w:val="69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Котельная </w:t>
            </w:r>
            <w:r/>
          </w:p>
        </w:tc>
        <w:tc>
          <w:tcPr>
            <w:shd w:val="clear" w:fill="auto" w:color="auto"/>
            <w:tcW w:w="936" w:type="pct"/>
            <w:vAlign w:val="center"/>
            <w:textDirection w:val="lrTb"/>
            <w:noWrap w:val="false"/>
          </w:tcPr>
          <w:p>
            <w:pPr>
              <w:pStyle w:val="69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Объем отапливаемого здания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куб. </w:t>
            </w:r>
            <w:r/>
          </w:p>
        </w:tc>
        <w:tc>
          <w:tcPr>
            <w:shd w:val="clear" w:fill="auto" w:color="auto"/>
            <w:tcW w:w="1104" w:type="pct"/>
            <w:vAlign w:val="center"/>
            <w:textDirection w:val="lrTb"/>
            <w:noWrap w:val="false"/>
          </w:tcPr>
          <w:p>
            <w:pPr>
              <w:pStyle w:val="69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Наименование потребителя </w:t>
            </w:r>
            <w:r/>
          </w:p>
        </w:tc>
        <w:tc>
          <w:tcPr>
            <w:shd w:val="clear" w:fill="auto" w:color="auto"/>
            <w:tcW w:w="856" w:type="pct"/>
            <w:vAlign w:val="center"/>
            <w:textDirection w:val="lrTb"/>
            <w:noWrap w:val="false"/>
          </w:tcPr>
          <w:p>
            <w:pPr>
              <w:pStyle w:val="69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Группа потребителей </w:t>
            </w:r>
            <w:r/>
          </w:p>
        </w:tc>
        <w:tc>
          <w:tcPr>
            <w:shd w:val="clear" w:fill="auto" w:color="auto"/>
            <w:tcW w:w="886" w:type="pct"/>
            <w:vAlign w:val="center"/>
            <w:textDirection w:val="lrTb"/>
            <w:noWrap w:val="false"/>
          </w:tcPr>
          <w:p>
            <w:pPr>
              <w:pStyle w:val="69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Нагрузка потребителей, Гкал/час</w:t>
            </w:r>
            <w:r/>
          </w:p>
        </w:tc>
      </w:tr>
      <w:tr>
        <w:trPr>
          <w:cantSplit/>
          <w:jc w:val="center"/>
          <w:trHeight w:val="677"/>
        </w:trPr>
        <w:tc>
          <w:tcPr>
            <w:shd w:val="clear" w:fill="auto" w:color="auto"/>
            <w:tcW w:w="404" w:type="pct"/>
            <w:vAlign w:val="center"/>
            <w:textDirection w:val="lrTb"/>
            <w:noWrap w:val="false"/>
          </w:tcPr>
          <w:p>
            <w:pPr>
              <w:pStyle w:val="6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auto" w:color="auto"/>
            <w:tcW w:w="814" w:type="pct"/>
            <w:vAlign w:val="center"/>
            <w:textDirection w:val="lrTb"/>
            <w:noWrap w:val="false"/>
          </w:tcPr>
          <w:p>
            <w:pPr>
              <w:pStyle w:val="6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Волково школа</w:t>
            </w:r>
            <w:r/>
          </w:p>
        </w:tc>
        <w:tc>
          <w:tcPr>
            <w:shd w:val="clear" w:fill="auto" w:color="auto"/>
            <w:tcW w:w="936" w:type="pct"/>
            <w:vAlign w:val="center"/>
            <w:textDirection w:val="lrTb"/>
            <w:noWrap w:val="false"/>
          </w:tcPr>
          <w:p>
            <w:pPr>
              <w:pStyle w:val="6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4282</w:t>
            </w:r>
            <w:r/>
          </w:p>
        </w:tc>
        <w:tc>
          <w:tcPr>
            <w:shd w:val="clear" w:fill="auto" w:color="auto"/>
            <w:tcW w:w="1104" w:type="pct"/>
            <w:vAlign w:val="center"/>
            <w:textDirection w:val="lrTb"/>
            <w:noWrap w:val="false"/>
          </w:tcPr>
          <w:p>
            <w:pPr>
              <w:pStyle w:val="6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с. Волково»</w:t>
            </w:r>
            <w:r/>
          </w:p>
        </w:tc>
        <w:tc>
          <w:tcPr>
            <w:shd w:val="clear" w:fill="auto" w:color="auto"/>
            <w:tcW w:w="856" w:type="pct"/>
            <w:vAlign w:val="center"/>
            <w:textDirection w:val="lrTb"/>
            <w:noWrap w:val="false"/>
          </w:tcPr>
          <w:p>
            <w:pPr>
              <w:pStyle w:val="6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</w:t>
            </w:r>
            <w:r/>
          </w:p>
        </w:tc>
        <w:tc>
          <w:tcPr>
            <w:shd w:val="clear" w:fill="auto" w:color="auto"/>
            <w:tcW w:w="886" w:type="pct"/>
            <w:vAlign w:val="center"/>
            <w:textDirection w:val="lrTb"/>
            <w:noWrap w:val="false"/>
          </w:tcPr>
          <w:p>
            <w:pPr>
              <w:pStyle w:val="6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0,084</w:t>
            </w:r>
            <w:r/>
          </w:p>
        </w:tc>
      </w:tr>
      <w:tr>
        <w:trPr>
          <w:cantSplit/>
          <w:jc w:val="center"/>
          <w:trHeight w:val="300"/>
        </w:trPr>
        <w:tc>
          <w:tcPr>
            <w:gridSpan w:val="4"/>
            <w:shd w:val="clear" w:color="000000" w:fill="7F7F7F"/>
            <w:tcW w:w="3258" w:type="pct"/>
            <w:vAlign w:val="center"/>
            <w:textDirection w:val="lrTb"/>
            <w:noWrap w:val="false"/>
          </w:tcPr>
          <w:p>
            <w:pPr>
              <w:pStyle w:val="69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ИТОГО Котельная Волково школа </w:t>
            </w:r>
            <w:r/>
          </w:p>
        </w:tc>
        <w:tc>
          <w:tcPr>
            <w:shd w:val="clear" w:color="000000" w:fill="7F7F7F"/>
            <w:tcW w:w="856" w:type="pct"/>
            <w:vAlign w:val="center"/>
            <w:textDirection w:val="lrTb"/>
            <w:noWrap w:val="false"/>
          </w:tcPr>
          <w:p>
            <w:pPr>
              <w:pStyle w:val="69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</w:t>
            </w:r>
            <w:r/>
          </w:p>
        </w:tc>
        <w:tc>
          <w:tcPr>
            <w:shd w:val="clear" w:color="000000" w:fill="7F7F7F"/>
            <w:tcW w:w="886" w:type="pct"/>
            <w:vAlign w:val="center"/>
            <w:textDirection w:val="lrTb"/>
            <w:noWrap w:val="false"/>
          </w:tcPr>
          <w:p>
            <w:pPr>
              <w:pStyle w:val="69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0,084</w:t>
            </w:r>
            <w:r/>
          </w:p>
        </w:tc>
      </w:tr>
      <w:tr>
        <w:trPr>
          <w:cantSplit/>
          <w:jc w:val="center"/>
          <w:trHeight w:val="300"/>
        </w:trPr>
        <w:tc>
          <w:tcPr>
            <w:gridSpan w:val="4"/>
            <w:shd w:val="clear" w:fill="auto" w:color="auto"/>
            <w:tcW w:w="3258" w:type="pct"/>
            <w:vAlign w:val="center"/>
            <w:textDirection w:val="lrTb"/>
            <w:noWrap w:val="false"/>
          </w:tcPr>
          <w:p>
            <w:pPr>
              <w:pStyle w:val="69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ВСЕГО по АО "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Теплоком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Огибнянского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</w:t>
            </w:r>
            <w:r/>
          </w:p>
        </w:tc>
        <w:tc>
          <w:tcPr>
            <w:shd w:val="clear" w:fill="auto" w:color="auto"/>
            <w:tcW w:w="856" w:type="pct"/>
            <w:vAlign w:val="center"/>
            <w:textDirection w:val="lrTb"/>
            <w:noWrap w:val="false"/>
          </w:tcPr>
          <w:p>
            <w:pPr>
              <w:pStyle w:val="69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</w:t>
            </w:r>
            <w:r/>
          </w:p>
        </w:tc>
        <w:tc>
          <w:tcPr>
            <w:shd w:val="clear" w:fill="auto" w:color="auto"/>
            <w:tcW w:w="886" w:type="pct"/>
            <w:vAlign w:val="center"/>
            <w:textDirection w:val="lrTb"/>
            <w:noWrap w:val="false"/>
          </w:tcPr>
          <w:p>
            <w:pPr>
              <w:pStyle w:val="69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0,084</w:t>
            </w:r>
            <w:r/>
          </w:p>
        </w:tc>
      </w:tr>
    </w:tbl>
    <w:p>
      <w:pPr>
        <w:pStyle w:val="691"/>
      </w:pPr>
      <w:r/>
      <w:bookmarkStart w:id="18" w:name="_Toc19718414"/>
      <w:r/>
      <w:bookmarkStart w:id="19" w:name="_Toc44062240"/>
      <w:r/>
      <w:r/>
    </w:p>
    <w:p>
      <w:pPr>
        <w:pStyle w:val="685"/>
        <w:jc w:val="center"/>
        <w:spacing w:before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Раздел 2</w:t>
      </w:r>
      <w:bookmarkEnd w:id="18"/>
      <w:r>
        <w:rPr>
          <w:sz w:val="24"/>
        </w:rPr>
      </w:r>
      <w:bookmarkEnd w:id="19"/>
      <w:r>
        <w:rPr>
          <w:sz w:val="24"/>
        </w:rPr>
      </w:r>
      <w:r>
        <w:rPr>
          <w:sz w:val="24"/>
        </w:rPr>
      </w:r>
    </w:p>
    <w:p>
      <w:pPr>
        <w:pStyle w:val="685"/>
        <w:jc w:val="center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20" w:name="_Toc19718415"/>
      <w:r>
        <w:rPr>
          <w:sz w:val="24"/>
        </w:rPr>
      </w:r>
      <w:bookmarkStart w:id="21" w:name="_Toc44062241"/>
      <w:r>
        <w:rPr>
          <w:rFonts w:ascii="Times New Roman" w:hAnsi="Times New Roman"/>
          <w:sz w:val="24"/>
          <w:szCs w:val="28"/>
        </w:rPr>
        <w:t xml:space="preserve">Существующие и перспективные балансы располагаемой тепловой мощности источников тепловой энергии и тепловой нагрузки потребителей</w:t>
      </w:r>
      <w:bookmarkEnd w:id="20"/>
      <w:r>
        <w:rPr>
          <w:sz w:val="24"/>
        </w:rPr>
      </w:r>
      <w:bookmarkEnd w:id="21"/>
      <w:r>
        <w:rPr>
          <w:sz w:val="24"/>
        </w:rPr>
      </w:r>
      <w:r>
        <w:rPr>
          <w:sz w:val="24"/>
        </w:rPr>
      </w:r>
    </w:p>
    <w:p>
      <w:pPr>
        <w:pStyle w:val="691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sz w:val="24"/>
        </w:rPr>
      </w:r>
      <w:bookmarkStart w:id="22" w:name="_Toc19718416"/>
      <w:r>
        <w:rPr>
          <w:sz w:val="24"/>
        </w:rPr>
      </w:r>
      <w:bookmarkStart w:id="23" w:name="_Toc44062242"/>
      <w:r>
        <w:rPr>
          <w:rFonts w:ascii="Times New Roman" w:hAnsi="Times New Roman" w:cs="Times New Roman"/>
          <w:b/>
          <w:sz w:val="24"/>
          <w:szCs w:val="28"/>
        </w:rPr>
        <w:t xml:space="preserve">Раздел 2, пункт 1.</w:t>
      </w:r>
      <w:bookmarkEnd w:id="22"/>
      <w:r>
        <w:rPr>
          <w:sz w:val="24"/>
        </w:rPr>
      </w:r>
      <w:bookmarkEnd w:id="23"/>
      <w:r>
        <w:rPr>
          <w:sz w:val="24"/>
        </w:rPr>
      </w:r>
      <w:r>
        <w:rPr>
          <w:sz w:val="24"/>
        </w:rPr>
      </w:r>
    </w:p>
    <w:p>
      <w:pPr>
        <w:pStyle w:val="691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</w:r>
      <w:r>
        <w:rPr>
          <w:sz w:val="24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sz w:val="24"/>
        </w:rPr>
      </w:r>
      <w:bookmarkStart w:id="24" w:name="_Toc19718417"/>
      <w:r>
        <w:rPr>
          <w:sz w:val="24"/>
        </w:rPr>
      </w:r>
      <w:bookmarkStart w:id="25" w:name="_Toc44062243"/>
      <w:r>
        <w:rPr>
          <w:rFonts w:ascii="Times New Roman" w:hAnsi="Times New Roman" w:cs="Times New Roman"/>
          <w:sz w:val="24"/>
          <w:szCs w:val="28"/>
        </w:rPr>
        <w:t xml:space="preserve">Описание существующих и перспективных зон действия систем теплоснабжения и источников тепловой энергии.</w:t>
      </w:r>
      <w:bookmarkEnd w:id="24"/>
      <w:r>
        <w:rPr>
          <w:sz w:val="24"/>
        </w:rPr>
      </w:r>
      <w:bookmarkEnd w:id="25"/>
      <w:r>
        <w:rPr>
          <w:sz w:val="24"/>
        </w:rPr>
      </w:r>
      <w:r>
        <w:rPr>
          <w:sz w:val="24"/>
        </w:rPr>
      </w:r>
    </w:p>
    <w:p>
      <w:pPr>
        <w:pStyle w:val="691"/>
        <w:jc w:val="both"/>
        <w:rPr>
          <w:rFonts w:ascii="Times New Roman" w:hAnsi="Times New Roman" w:cs="Times New Roman"/>
          <w:sz w:val="24"/>
          <w:szCs w:val="28"/>
          <w:highlight w:val="none"/>
        </w:rPr>
      </w:pPr>
      <w:r>
        <w:rPr>
          <w:sz w:val="24"/>
        </w:rPr>
      </w:r>
      <w:bookmarkStart w:id="26" w:name="_Toc19718418"/>
      <w:r>
        <w:rPr>
          <w:sz w:val="24"/>
        </w:rPr>
      </w:r>
      <w:bookmarkStart w:id="27" w:name="_Toc44062244"/>
      <w:r>
        <w:rPr>
          <w:rFonts w:ascii="Times New Roman" w:hAnsi="Times New Roman" w:cs="Times New Roman"/>
          <w:sz w:val="24"/>
          <w:szCs w:val="28"/>
        </w:rPr>
        <w:t xml:space="preserve">Теплоснабжение </w:t>
      </w:r>
      <w:r>
        <w:rPr>
          <w:rFonts w:ascii="Times New Roman" w:hAnsi="Times New Roman" w:cs="Times New Roman"/>
          <w:sz w:val="24"/>
          <w:szCs w:val="28"/>
        </w:rPr>
        <w:t xml:space="preserve">Огибнянского</w:t>
      </w:r>
      <w:r>
        <w:rPr>
          <w:rFonts w:ascii="Times New Roman" w:hAnsi="Times New Roman" w:cs="Times New Roman"/>
          <w:sz w:val="24"/>
          <w:szCs w:val="28"/>
        </w:rPr>
        <w:t xml:space="preserve"> сельского поселения осуществляется одной котельной АО «</w:t>
      </w:r>
      <w:r>
        <w:rPr>
          <w:rFonts w:ascii="Times New Roman" w:hAnsi="Times New Roman" w:cs="Times New Roman"/>
          <w:sz w:val="24"/>
          <w:szCs w:val="28"/>
        </w:rPr>
        <w:t xml:space="preserve">Теплоком</w:t>
      </w:r>
      <w:r>
        <w:rPr>
          <w:rFonts w:ascii="Times New Roman" w:hAnsi="Times New Roman" w:cs="Times New Roman"/>
          <w:sz w:val="24"/>
          <w:szCs w:val="28"/>
        </w:rPr>
        <w:t xml:space="preserve">». На базе указанных источников теплоты сформированы системы распределительных тепловых сетей, обеспечивающие транспорт теплоты по водяным тепловым сетям для целей отопления. Распределительные тепловые сети находятся на балансе АО «</w:t>
      </w:r>
      <w:r>
        <w:rPr>
          <w:rFonts w:ascii="Times New Roman" w:hAnsi="Times New Roman" w:cs="Times New Roman"/>
          <w:sz w:val="24"/>
          <w:szCs w:val="28"/>
        </w:rPr>
        <w:t xml:space="preserve">Теплоком</w:t>
      </w:r>
      <w:r>
        <w:rPr>
          <w:rFonts w:ascii="Times New Roman" w:hAnsi="Times New Roman" w:cs="Times New Roman"/>
          <w:sz w:val="24"/>
          <w:szCs w:val="28"/>
        </w:rPr>
        <w:t xml:space="preserve">».</w:t>
      </w:r>
      <w:r>
        <w:rPr>
          <w:sz w:val="24"/>
        </w:rPr>
      </w:r>
    </w:p>
    <w:p>
      <w:pPr>
        <w:pStyle w:val="69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highlight w:val="none"/>
        </w:rPr>
      </w:r>
      <w:r>
        <w:rPr>
          <w:rFonts w:ascii="Times New Roman" w:hAnsi="Times New Roman" w:cs="Times New Roman"/>
          <w:sz w:val="24"/>
          <w:szCs w:val="28"/>
          <w:highlight w:val="none"/>
        </w:rPr>
      </w:r>
    </w:p>
    <w:p>
      <w:pPr>
        <w:pStyle w:val="69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Раздел 2, пункт 2.</w:t>
      </w:r>
      <w:bookmarkEnd w:id="26"/>
      <w:r>
        <w:rPr>
          <w:b/>
          <w:sz w:val="24"/>
        </w:rPr>
      </w:r>
      <w:bookmarkEnd w:id="27"/>
      <w:r>
        <w:rPr>
          <w:b/>
          <w:sz w:val="24"/>
        </w:rPr>
      </w:r>
      <w:r>
        <w:rPr>
          <w:sz w:val="24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sz w:val="24"/>
        </w:rPr>
      </w:r>
      <w:bookmarkStart w:id="28" w:name="_Toc19718419"/>
      <w:r>
        <w:rPr>
          <w:sz w:val="24"/>
        </w:rPr>
      </w:r>
      <w:bookmarkStart w:id="29" w:name="_Toc44062245"/>
      <w:r>
        <w:rPr>
          <w:rFonts w:ascii="Times New Roman" w:hAnsi="Times New Roman" w:cs="Times New Roman"/>
          <w:sz w:val="24"/>
          <w:szCs w:val="28"/>
        </w:rPr>
        <w:t xml:space="preserve">Описание существующих и перспективных зон действия индивидуальных источников тепловой энергии.</w:t>
      </w:r>
      <w:bookmarkEnd w:id="28"/>
      <w:r>
        <w:rPr>
          <w:sz w:val="24"/>
        </w:rPr>
      </w:r>
      <w:bookmarkEnd w:id="29"/>
      <w:r>
        <w:rPr>
          <w:sz w:val="24"/>
        </w:rPr>
      </w:r>
      <w:r>
        <w:rPr>
          <w:sz w:val="24"/>
        </w:rPr>
      </w:r>
    </w:p>
    <w:p>
      <w:pPr>
        <w:pStyle w:val="69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Зоны де</w:t>
      </w:r>
      <w:r>
        <w:rPr>
          <w:rFonts w:ascii="Times New Roman" w:hAnsi="Times New Roman" w:cs="Times New Roman"/>
          <w:sz w:val="24"/>
          <w:szCs w:val="28"/>
        </w:rPr>
        <w:t xml:space="preserve">йствия индивидуального теплоснабжения в настоящее время ограничиваются индивидуальными жилыми домами с использованием индивидуальных источников тепловой энергии и многоквартирными жилыми домами с индивидуальными поквартирными источниками тепловой энергии. </w:t>
      </w:r>
      <w:r>
        <w:rPr>
          <w:rFonts w:ascii="Times New Roman" w:hAnsi="Times New Roman" w:cs="Times New Roman"/>
          <w:sz w:val="24"/>
          <w:szCs w:val="28"/>
        </w:rPr>
        <w:t xml:space="preserve">Теплообеспечение</w:t>
      </w:r>
      <w:r>
        <w:rPr>
          <w:rFonts w:ascii="Times New Roman" w:hAnsi="Times New Roman" w:cs="Times New Roman"/>
          <w:sz w:val="24"/>
          <w:szCs w:val="28"/>
        </w:rPr>
        <w:t xml:space="preserve"> всей малоэтажной индивидуальной застройки в </w:t>
      </w:r>
      <w:r>
        <w:rPr>
          <w:rFonts w:ascii="Times New Roman" w:hAnsi="Times New Roman" w:cs="Times New Roman"/>
          <w:sz w:val="24"/>
          <w:szCs w:val="28"/>
        </w:rPr>
        <w:t xml:space="preserve">Огибнянском</w:t>
      </w:r>
      <w:r>
        <w:rPr>
          <w:rFonts w:ascii="Times New Roman" w:hAnsi="Times New Roman" w:cs="Times New Roman"/>
          <w:sz w:val="24"/>
          <w:szCs w:val="28"/>
        </w:rPr>
        <w:t xml:space="preserve"> сельском поселении также предполагается применить с использованием индивидуальных источников тепловой энергии.</w:t>
      </w:r>
      <w:r>
        <w:rPr>
          <w:sz w:val="24"/>
        </w:rPr>
      </w:r>
    </w:p>
    <w:p>
      <w:pPr>
        <w:pStyle w:val="685"/>
        <w:jc w:val="both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30" w:name="_Toc19718420"/>
      <w:r>
        <w:rPr>
          <w:sz w:val="24"/>
        </w:rPr>
      </w:r>
      <w:bookmarkStart w:id="31" w:name="_Toc44062246"/>
      <w:r>
        <w:rPr>
          <w:sz w:val="24"/>
        </w:rPr>
      </w:r>
      <w:r>
        <w:rPr>
          <w:sz w:val="24"/>
        </w:rPr>
      </w:r>
    </w:p>
    <w:p>
      <w:pPr>
        <w:pStyle w:val="685"/>
        <w:jc w:val="both"/>
        <w:spacing w:before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Раздел 2, пункт 3.</w:t>
      </w:r>
      <w:bookmarkEnd w:id="30"/>
      <w:r>
        <w:rPr>
          <w:sz w:val="24"/>
        </w:rPr>
      </w:r>
      <w:bookmarkEnd w:id="31"/>
      <w:r>
        <w:rPr>
          <w:sz w:val="24"/>
        </w:rPr>
      </w:r>
      <w:r>
        <w:rPr>
          <w:sz w:val="24"/>
        </w:rPr>
      </w:r>
    </w:p>
    <w:p>
      <w:pPr>
        <w:pStyle w:val="685"/>
        <w:jc w:val="both"/>
        <w:keepNext w:val="false"/>
        <w:spacing w:before="0"/>
        <w:rPr>
          <w:rFonts w:ascii="Times New Roman" w:hAnsi="Times New Roman"/>
          <w:sz w:val="28"/>
          <w:szCs w:val="28"/>
        </w:rPr>
      </w:pPr>
      <w:r>
        <w:rPr>
          <w:sz w:val="24"/>
        </w:rPr>
      </w:r>
      <w:bookmarkStart w:id="32" w:name="_Toc19718421"/>
      <w:r>
        <w:rPr>
          <w:sz w:val="24"/>
        </w:rPr>
      </w:r>
      <w:bookmarkStart w:id="33" w:name="_Toc44062247"/>
      <w:r>
        <w:rPr>
          <w:rFonts w:ascii="Times New Roman" w:hAnsi="Times New Roman"/>
          <w:sz w:val="24"/>
          <w:szCs w:val="28"/>
        </w:rPr>
        <w:t xml:space="preserve">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этапе.</w:t>
      </w:r>
      <w:bookmarkEnd w:id="32"/>
      <w:r>
        <w:rPr>
          <w:sz w:val="24"/>
        </w:rPr>
      </w:r>
      <w:bookmarkEnd w:id="33"/>
      <w:r>
        <w:rPr>
          <w:sz w:val="24"/>
        </w:rPr>
      </w:r>
      <w:r/>
    </w:p>
    <w:p>
      <w:pPr>
        <w:jc w:val="both"/>
        <w:rPr>
          <w:sz w:val="28"/>
          <w:szCs w:val="28"/>
        </w:rPr>
        <w:sectPr>
          <w:footerReference w:type="default" r:id="rId12"/>
          <w:footnotePr/>
          <w:endnotePr/>
          <w:type w:val="nextPage"/>
          <w:pgSz w:w="11906" w:h="16838" w:orient="portrait"/>
          <w:pgMar w:top="850" w:right="680" w:bottom="850" w:left="1417" w:header="720" w:footer="941" w:gutter="0"/>
          <w:cols w:num="1" w:sep="0" w:space="720" w:equalWidth="1"/>
          <w:docGrid w:linePitch="360"/>
        </w:sectPr>
      </w:pPr>
      <w:r>
        <w:rPr>
          <w:sz w:val="28"/>
          <w:szCs w:val="28"/>
        </w:rPr>
      </w:r>
      <w:r/>
    </w:p>
    <w:p>
      <w:pPr>
        <w:jc w:val="right"/>
      </w:pPr>
      <w:r>
        <w:rPr>
          <w:rFonts w:ascii="Times New Roman" w:hAnsi="Times New Roman" w:cs="Times New Roman" w:eastAsia="Times New Roman"/>
        </w:rPr>
        <w:t xml:space="preserve">Таблица 5.1</w:t>
      </w:r>
      <w:r/>
    </w:p>
    <w:tbl>
      <w:tblPr>
        <w:tblW w:w="499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1903"/>
        <w:gridCol w:w="1189"/>
        <w:gridCol w:w="9"/>
        <w:gridCol w:w="1269"/>
        <w:gridCol w:w="9"/>
        <w:gridCol w:w="1411"/>
        <w:gridCol w:w="6"/>
        <w:gridCol w:w="1411"/>
        <w:gridCol w:w="6"/>
        <w:gridCol w:w="1129"/>
        <w:gridCol w:w="6"/>
        <w:gridCol w:w="1291"/>
        <w:gridCol w:w="1674"/>
        <w:gridCol w:w="11"/>
        <w:gridCol w:w="2508"/>
        <w:gridCol w:w="11"/>
      </w:tblGrid>
      <w:tr>
        <w:trPr>
          <w:jc w:val="center"/>
          <w:trHeight w:val="2581" w:hRule="exact"/>
        </w:trPr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ind w:left="39" w:right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</w:t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ind w:left="39" w:right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</w:t>
            </w:r>
            <w:r/>
          </w:p>
        </w:tc>
        <w:tc>
          <w:tcPr>
            <w:gridSpan w:val="2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19" w:type="pct"/>
            <w:vAlign w:val="center"/>
            <w:textDirection w:val="lrTb"/>
            <w:noWrap w:val="false"/>
          </w:tcPr>
          <w:p>
            <w:pPr>
              <w:ind w:left="40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нн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мо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щ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</w:t>
            </w:r>
            <w:r/>
          </w:p>
        </w:tc>
        <w:tc>
          <w:tcPr>
            <w:gridSpan w:val="2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47" w:type="pct"/>
            <w:vAlign w:val="center"/>
            <w:textDirection w:val="lrTb"/>
            <w:noWrap w:val="false"/>
          </w:tcPr>
          <w:p>
            <w:pPr>
              <w:ind w:left="39" w:right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ла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мо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щ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</w:t>
            </w:r>
            <w:r/>
          </w:p>
        </w:tc>
        <w:tc>
          <w:tcPr>
            <w:gridSpan w:val="2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6" w:type="pct"/>
            <w:vAlign w:val="center"/>
            <w:textDirection w:val="lrTb"/>
            <w:noWrap w:val="false"/>
          </w:tcPr>
          <w:p>
            <w:pPr>
              <w:ind w:left="39" w:right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мо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щ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об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венные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</w:t>
            </w:r>
            <w:r/>
          </w:p>
        </w:tc>
        <w:tc>
          <w:tcPr>
            <w:gridSpan w:val="2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6" w:type="pct"/>
            <w:vAlign w:val="center"/>
            <w:textDirection w:val="lrTb"/>
            <w:noWrap w:val="false"/>
          </w:tcPr>
          <w:p>
            <w:pPr>
              <w:ind w:left="39" w:right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ла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мо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щ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тт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</w:t>
            </w:r>
            <w:r/>
          </w:p>
        </w:tc>
        <w:tc>
          <w:tcPr>
            <w:gridSpan w:val="2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7" w:type="pct"/>
            <w:vAlign w:val="center"/>
            <w:textDirection w:val="lrTb"/>
            <w:noWrap w:val="false"/>
          </w:tcPr>
          <w:p>
            <w:pPr>
              <w:ind w:left="39" w:right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</w:t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52" w:type="pct"/>
            <w:vAlign w:val="center"/>
            <w:textDirection w:val="lrTb"/>
            <w:noWrap w:val="false"/>
          </w:tcPr>
          <w:p>
            <w:pPr>
              <w:ind w:left="39" w:right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ери</w:t>
            </w:r>
            <w:r>
              <w:rPr>
                <w:rFonts w:ascii="Times New Roman" w:hAnsi="Times New Roman" w:cs="Times New Roman"/>
                <w:b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 с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</w:t>
            </w:r>
            <w:r/>
          </w:p>
        </w:tc>
        <w:tc>
          <w:tcPr>
            <w:gridSpan w:val="2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pct"/>
            <w:vAlign w:val="center"/>
            <w:textDirection w:val="lrTb"/>
            <w:noWrap w:val="false"/>
          </w:tcPr>
          <w:p>
            <w:pPr>
              <w:ind w:left="39" w:right="35"/>
              <w:jc w:val="center"/>
              <w:spacing w:befor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аг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</w:t>
            </w:r>
            <w:r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ерь</w:t>
            </w:r>
            <w:r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 с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</w:t>
            </w:r>
            <w:r/>
          </w:p>
        </w:tc>
        <w:tc>
          <w:tcPr>
            <w:gridSpan w:val="2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82" w:type="pct"/>
            <w:vAlign w:val="center"/>
            <w:textDirection w:val="lrTb"/>
            <w:noWrap w:val="false"/>
          </w:tcPr>
          <w:p>
            <w:pPr>
              <w:ind w:left="39" w:right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ици</w:t>
            </w:r>
            <w:r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щ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и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</w:t>
            </w:r>
            <w:r/>
          </w:p>
        </w:tc>
      </w:tr>
      <w:tr>
        <w:trPr>
          <w:gridAfter w:val="1"/>
          <w:jc w:val="center"/>
          <w:trHeight w:val="53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" w:type="pct"/>
            <w:vAlign w:val="center"/>
            <w:textDirection w:val="lrTb"/>
            <w:noWrap w:val="false"/>
          </w:tcPr>
          <w:p>
            <w:pPr>
              <w:ind w:left="39"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Волково школа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0,170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0,150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0,150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0,084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54" w:type="pct"/>
            <w:vAlign w:val="center"/>
            <w:textDirection w:val="lrTb"/>
            <w:noWrap w:val="false"/>
          </w:tcPr>
          <w:p>
            <w:pPr>
              <w:ind w:left="68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6" w:type="pct"/>
            <w:vAlign w:val="center"/>
            <w:textDirection w:val="lrTb"/>
            <w:noWrap w:val="false"/>
          </w:tcPr>
          <w:p>
            <w:pPr>
              <w:ind w:left="68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0,084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82" w:type="pct"/>
            <w:vAlign w:val="center"/>
            <w:textDirection w:val="lrTb"/>
            <w:noWrap w:val="false"/>
          </w:tcPr>
          <w:p>
            <w:pPr>
              <w:ind w:left="68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0,066</w:t>
            </w:r>
            <w:r/>
          </w:p>
        </w:tc>
      </w:tr>
    </w:tbl>
    <w:p>
      <w:pPr>
        <w:keepNext/>
        <w:sectPr>
          <w:footnotePr/>
          <w:endnotePr/>
          <w:type w:val="nextPage"/>
          <w:pgSz w:w="16838" w:h="11906" w:orient="landscape"/>
          <w:pgMar w:top="1134" w:right="851" w:bottom="1134" w:left="1701" w:header="720" w:footer="709" w:gutter="0"/>
          <w:cols w:num="1" w:sep="0" w:space="720" w:equalWidth="1"/>
          <w:docGrid w:linePitch="360"/>
        </w:sectPr>
      </w:pPr>
      <w:r/>
      <w:r/>
    </w:p>
    <w:p>
      <w:pPr>
        <w:pStyle w:val="685"/>
        <w:jc w:val="both"/>
        <w:keepNext w:val="false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34" w:name="_Toc19718422"/>
      <w:r>
        <w:rPr>
          <w:sz w:val="24"/>
        </w:rPr>
      </w:r>
      <w:bookmarkStart w:id="35" w:name="_Toc44062248"/>
      <w:r>
        <w:rPr>
          <w:rFonts w:ascii="Times New Roman" w:hAnsi="Times New Roman"/>
          <w:sz w:val="24"/>
          <w:szCs w:val="28"/>
        </w:rPr>
        <w:t xml:space="preserve">Раздел 2, пункт 4</w:t>
      </w:r>
      <w:bookmarkEnd w:id="34"/>
      <w:r>
        <w:rPr>
          <w:sz w:val="24"/>
        </w:rPr>
      </w:r>
      <w:bookmarkEnd w:id="35"/>
      <w:r>
        <w:rPr>
          <w:sz w:val="24"/>
        </w:rPr>
        <w:t xml:space="preserve">.</w:t>
      </w:r>
      <w:r>
        <w:rPr>
          <w:sz w:val="24"/>
        </w:rPr>
      </w:r>
    </w:p>
    <w:p>
      <w:pPr>
        <w:pStyle w:val="685"/>
        <w:jc w:val="both"/>
        <w:keepNext w:val="false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36" w:name="_Toc19718423"/>
      <w:r>
        <w:rPr>
          <w:sz w:val="24"/>
        </w:rPr>
      </w:r>
      <w:bookmarkStart w:id="37" w:name="_Toc44062249"/>
      <w:r>
        <w:rPr>
          <w:rFonts w:ascii="Times New Roman" w:hAnsi="Times New Roman"/>
          <w:sz w:val="24"/>
          <w:szCs w:val="28"/>
        </w:rPr>
        <w:t xml:space="preserve">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</w:t>
      </w:r>
      <w:r>
        <w:rPr>
          <w:rFonts w:ascii="Times New Roman" w:hAnsi="Times New Roman"/>
          <w:sz w:val="24"/>
          <w:szCs w:val="28"/>
        </w:rPr>
        <w:t xml:space="preserve">ницах городского округа (поселения) и города федерального значения или городских округов (поселений) и города федерального значения, с указанием величины тепловой нагрузки для потребителей каждого поселения, городского округа, города федерального значения.</w:t>
      </w:r>
      <w:bookmarkEnd w:id="36"/>
      <w:r>
        <w:rPr>
          <w:sz w:val="24"/>
        </w:rPr>
      </w:r>
      <w:bookmarkEnd w:id="37"/>
      <w:r>
        <w:rPr>
          <w:sz w:val="24"/>
        </w:rPr>
      </w:r>
      <w:r>
        <w:rPr>
          <w:sz w:val="24"/>
        </w:rPr>
      </w:r>
    </w:p>
    <w:p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sz w:val="24"/>
        </w:rPr>
      </w:r>
      <w:bookmarkStart w:id="38" w:name="_Toc19718424"/>
      <w:r>
        <w:rPr>
          <w:rFonts w:ascii="Times New Roman" w:hAnsi="Times New Roman" w:cs="Times New Roman"/>
          <w:sz w:val="24"/>
          <w:szCs w:val="28"/>
        </w:rPr>
        <w:t xml:space="preserve">Источники тепловой энергии, расположенные в границах двух или более поселений, на территории Чернянского района отсутствуют.</w:t>
      </w:r>
      <w:bookmarkEnd w:id="38"/>
      <w:r>
        <w:rPr>
          <w:sz w:val="24"/>
        </w:rPr>
      </w:r>
      <w:r>
        <w:rPr>
          <w:sz w:val="24"/>
        </w:rPr>
      </w:r>
    </w:p>
    <w:p>
      <w:pPr>
        <w:pStyle w:val="685"/>
        <w:jc w:val="both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39" w:name="_Toc19718425"/>
      <w:r>
        <w:rPr>
          <w:sz w:val="24"/>
        </w:rPr>
      </w:r>
      <w:bookmarkStart w:id="40" w:name="_Toc44062250"/>
      <w:r>
        <w:rPr>
          <w:rFonts w:ascii="Times New Roman" w:hAnsi="Times New Roman"/>
          <w:sz w:val="24"/>
          <w:szCs w:val="28"/>
        </w:rPr>
        <w:t xml:space="preserve">Раздел 2, пункт 5.</w:t>
      </w:r>
      <w:bookmarkEnd w:id="39"/>
      <w:r>
        <w:rPr>
          <w:sz w:val="24"/>
        </w:rPr>
      </w:r>
      <w:bookmarkEnd w:id="40"/>
      <w:r>
        <w:rPr>
          <w:sz w:val="24"/>
        </w:rPr>
      </w:r>
      <w:r>
        <w:rPr>
          <w:sz w:val="24"/>
        </w:rPr>
      </w:r>
    </w:p>
    <w:p>
      <w:pPr>
        <w:pStyle w:val="685"/>
        <w:jc w:val="both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41" w:name="_Toc19718426"/>
      <w:r>
        <w:rPr>
          <w:sz w:val="24"/>
        </w:rPr>
      </w:r>
      <w:bookmarkStart w:id="42" w:name="_Toc44062251"/>
      <w:r>
        <w:rPr>
          <w:rFonts w:ascii="Times New Roman" w:hAnsi="Times New Roman"/>
          <w:sz w:val="24"/>
          <w:szCs w:val="28"/>
        </w:rPr>
        <w:t xml:space="preserve">Радиус эффективного теплоснабжения определяемый в соответствии с методическими указаниями по разработке схем теплоснабжения.</w:t>
      </w:r>
      <w:bookmarkEnd w:id="41"/>
      <w:r>
        <w:rPr>
          <w:sz w:val="24"/>
        </w:rPr>
      </w:r>
      <w:bookmarkEnd w:id="42"/>
      <w:r>
        <w:rPr>
          <w:sz w:val="24"/>
        </w:rPr>
      </w:r>
      <w:r>
        <w:rPr>
          <w:sz w:val="24"/>
        </w:rPr>
      </w:r>
    </w:p>
    <w:p>
      <w:pPr>
        <w:pStyle w:val="69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en-US"/>
        </w:rPr>
      </w:r>
      <w:r>
        <w:rPr>
          <w:sz w:val="24"/>
        </w:rPr>
      </w:r>
    </w:p>
    <w:p>
      <w:pPr>
        <w:pStyle w:val="691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Среди основных мероприятий по энергосбережению в системах теплоснабжения можно выделить оптимизацию систем теплоснабжения в поселке с учетом эффективного радиуса теплоснабжения. </w:t>
      </w:r>
      <w:r>
        <w:rPr>
          <w:sz w:val="24"/>
        </w:rPr>
      </w:r>
    </w:p>
    <w:p>
      <w:pPr>
        <w:pStyle w:val="69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Передача тепловой энергии на большие расстояния является экономически неэффективной.</w:t>
      </w:r>
      <w:r>
        <w:rPr>
          <w:sz w:val="24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Радиус эффективного теплоснабжения позволяет определить условия, при которых подключение новых или увеличивающих тепловую нагрузку </w:t>
      </w:r>
      <w:r>
        <w:rPr>
          <w:rFonts w:ascii="Times New Roman" w:hAnsi="Times New Roman" w:cs="Times New Roman"/>
          <w:sz w:val="24"/>
          <w:szCs w:val="28"/>
        </w:rPr>
        <w:t xml:space="preserve">теплопотребляющих</w:t>
      </w:r>
      <w:r>
        <w:rPr>
          <w:rFonts w:ascii="Times New Roman" w:hAnsi="Times New Roman" w:cs="Times New Roman"/>
          <w:sz w:val="24"/>
          <w:szCs w:val="28"/>
        </w:rPr>
        <w:t xml:space="preserve"> установок к системе теплоснабжения нецелесообразно вследствие увеличения совокупных расходов в указанной системе на единицу тепловой мощности, определяемой для зоны действия каждого источника тепловой энергии.</w:t>
      </w:r>
      <w:r>
        <w:rPr>
          <w:sz w:val="24"/>
        </w:rPr>
      </w:r>
    </w:p>
    <w:p>
      <w:pPr>
        <w:pStyle w:val="6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Радиус эффективного теплоснабжения – максимальное расстояние от </w:t>
      </w:r>
      <w:r>
        <w:rPr>
          <w:rFonts w:ascii="Times New Roman" w:hAnsi="Times New Roman" w:cs="Times New Roman"/>
          <w:sz w:val="24"/>
          <w:szCs w:val="28"/>
        </w:rPr>
        <w:t xml:space="preserve">теплопотребляющей</w:t>
      </w:r>
      <w:r>
        <w:rPr>
          <w:rFonts w:ascii="Times New Roman" w:hAnsi="Times New Roman" w:cs="Times New Roman"/>
          <w:sz w:val="24"/>
          <w:szCs w:val="28"/>
        </w:rPr>
        <w:t xml:space="preserve"> установки до ближайшего источника тепловой энергии в системе теплоснабжения, при превышении которого подключение </w:t>
      </w:r>
      <w:r>
        <w:rPr>
          <w:rFonts w:ascii="Times New Roman" w:hAnsi="Times New Roman" w:cs="Times New Roman"/>
          <w:sz w:val="24"/>
          <w:szCs w:val="28"/>
        </w:rPr>
        <w:t xml:space="preserve">теплопотребляющей</w:t>
      </w:r>
      <w:r>
        <w:rPr>
          <w:rFonts w:ascii="Times New Roman" w:hAnsi="Times New Roman" w:cs="Times New Roman"/>
          <w:sz w:val="24"/>
          <w:szCs w:val="28"/>
        </w:rPr>
        <w:t xml:space="preserve"> установки к данной системе теплоснабжения нецелесообразно по причине увеличения совокупных расходов в системе теплоснабжения.</w:t>
      </w:r>
      <w:r/>
    </w:p>
    <w:p>
      <w:pPr>
        <w:pStyle w:val="691"/>
        <w:jc w:val="both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850" w:right="680" w:bottom="850" w:left="1417" w:header="720" w:footer="709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</w:pPr>
      <w:r>
        <w:rPr>
          <w:rFonts w:ascii="Times New Roman" w:hAnsi="Times New Roman" w:cs="Times New Roman" w:eastAsia="Times New Roman"/>
        </w:rPr>
        <w:t xml:space="preserve">Таблица 5.2</w:t>
      </w:r>
      <w:r/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1425"/>
        <w:gridCol w:w="1248"/>
        <w:gridCol w:w="1167"/>
        <w:gridCol w:w="978"/>
        <w:gridCol w:w="1149"/>
        <w:gridCol w:w="1781"/>
        <w:gridCol w:w="1358"/>
        <w:gridCol w:w="1644"/>
        <w:gridCol w:w="1324"/>
        <w:gridCol w:w="1578"/>
      </w:tblGrid>
      <w:tr>
        <w:trPr>
          <w:trHeight w:val="3273" w:hRule="exact"/>
        </w:trPr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5" w:type="pct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  <w:lang w:val="en-US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4"/>
                <w:lang w:val="en-US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b/>
                <w:sz w:val="22"/>
                <w:szCs w:val="24"/>
                <w:lang w:val="en-US"/>
              </w:rPr>
              <w:t xml:space="preserve">п</w:t>
            </w:r>
            <w:r>
              <w:rPr>
                <w:b/>
                <w:sz w:val="22"/>
              </w:rPr>
            </w:r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8" w:type="pct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  <w:lang w:val="en-US"/>
              </w:rPr>
              <w:t xml:space="preserve">Си</w:t>
            </w:r>
            <w:r>
              <w:rPr>
                <w:rFonts w:ascii="Times New Roman" w:hAnsi="Times New Roman" w:cs="Times New Roman"/>
                <w:b/>
                <w:spacing w:val="-2"/>
                <w:sz w:val="22"/>
                <w:szCs w:val="24"/>
                <w:lang w:val="en-US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spacing w:val="5"/>
                <w:sz w:val="22"/>
                <w:szCs w:val="24"/>
                <w:lang w:val="en-US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2"/>
                <w:szCs w:val="24"/>
                <w:lang w:val="en-US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  <w:lang w:val="en-US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z w:val="22"/>
                <w:szCs w:val="24"/>
                <w:lang w:val="en-US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pacing w:val="42"/>
                <w:sz w:val="22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3"/>
                <w:sz w:val="22"/>
                <w:szCs w:val="24"/>
                <w:lang w:val="en-US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2"/>
                <w:szCs w:val="24"/>
                <w:lang w:val="en-US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z w:val="22"/>
                <w:szCs w:val="24"/>
                <w:lang w:val="en-US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  <w:lang w:val="en-US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  <w:lang w:val="en-US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z w:val="22"/>
                <w:szCs w:val="24"/>
                <w:lang w:val="en-US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spacing w:val="-2"/>
                <w:sz w:val="22"/>
                <w:szCs w:val="24"/>
                <w:lang w:val="en-US"/>
              </w:rPr>
              <w:t xml:space="preserve">н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  <w:lang w:val="en-US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  <w:lang w:val="en-US"/>
              </w:rPr>
              <w:t xml:space="preserve">б</w:t>
            </w:r>
            <w:r>
              <w:rPr>
                <w:rFonts w:ascii="Times New Roman" w:hAnsi="Times New Roman" w:cs="Times New Roman"/>
                <w:b/>
                <w:spacing w:val="-3"/>
                <w:sz w:val="22"/>
                <w:szCs w:val="24"/>
                <w:lang w:val="en-US"/>
              </w:rPr>
              <w:t xml:space="preserve">ж</w:t>
            </w:r>
            <w:r>
              <w:rPr>
                <w:rFonts w:ascii="Times New Roman" w:hAnsi="Times New Roman" w:cs="Times New Roman"/>
                <w:b/>
                <w:sz w:val="22"/>
                <w:szCs w:val="24"/>
                <w:lang w:val="en-US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z w:val="22"/>
                <w:szCs w:val="24"/>
                <w:lang w:val="en-US"/>
              </w:rPr>
              <w:t xml:space="preserve">ни</w:t>
            </w:r>
            <w:r>
              <w:rPr>
                <w:rFonts w:ascii="Times New Roman" w:hAnsi="Times New Roman" w:cs="Times New Roman"/>
                <w:b/>
                <w:sz w:val="22"/>
                <w:szCs w:val="24"/>
                <w:lang w:val="en-US"/>
              </w:rPr>
              <w:t xml:space="preserve">я</w:t>
            </w:r>
            <w:r>
              <w:rPr>
                <w:b/>
                <w:sz w:val="22"/>
              </w:rPr>
            </w:r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36" w:type="pct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щ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b/>
                <w:spacing w:val="-1"/>
                <w:sz w:val="22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ы 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де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й</w:t>
            </w:r>
            <w:r>
              <w:rPr>
                <w:rFonts w:ascii="Times New Roman" w:hAnsi="Times New Roman" w:cs="Times New Roman"/>
                <w:b/>
                <w:spacing w:val="-2"/>
                <w:sz w:val="22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spacing w:val="5"/>
                <w:sz w:val="22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spacing w:val="-2"/>
                <w:sz w:val="22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spacing w:val="5"/>
                <w:sz w:val="22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ч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ни</w:t>
            </w:r>
            <w:r>
              <w:rPr>
                <w:rFonts w:ascii="Times New Roman" w:hAnsi="Times New Roman" w:cs="Times New Roman"/>
                <w:b/>
                <w:spacing w:val="-2"/>
                <w:sz w:val="22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spacing w:val="3"/>
                <w:sz w:val="22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pacing w:val="-1"/>
                <w:sz w:val="22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spacing w:val="-1"/>
                <w:sz w:val="22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pacing w:val="3"/>
                <w:sz w:val="22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2</w:t>
            </w:r>
            <w:r>
              <w:rPr>
                <w:b/>
                <w:sz w:val="22"/>
              </w:rPr>
            </w:r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08" w:type="pct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2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b/>
                <w:spacing w:val="-1"/>
                <w:sz w:val="22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spacing w:val="-2"/>
                <w:sz w:val="22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spacing w:val="5"/>
                <w:sz w:val="22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ч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ни</w:t>
            </w:r>
            <w:r>
              <w:rPr>
                <w:rFonts w:ascii="Times New Roman" w:hAnsi="Times New Roman" w:cs="Times New Roman"/>
                <w:b/>
                <w:spacing w:val="-2"/>
                <w:sz w:val="22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spacing w:val="3"/>
                <w:sz w:val="22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pacing w:val="-1"/>
                <w:sz w:val="22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spacing w:val="-1"/>
                <w:sz w:val="22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pacing w:val="3"/>
                <w:sz w:val="22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ал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ч</w:t>
            </w:r>
            <w:r>
              <w:rPr>
                <w:b/>
                <w:sz w:val="22"/>
              </w:rPr>
            </w:r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42" w:type="pct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  <w:lang w:val="en-US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sz w:val="22"/>
                <w:szCs w:val="24"/>
                <w:lang w:val="en-US"/>
              </w:rPr>
              <w:t xml:space="preserve">р</w:t>
            </w:r>
            <w:r>
              <w:rPr>
                <w:rFonts w:ascii="Times New Roman" w:hAnsi="Times New Roman" w:cs="Times New Roman"/>
                <w:b/>
                <w:sz w:val="22"/>
                <w:szCs w:val="24"/>
                <w:lang w:val="en-US"/>
              </w:rPr>
              <w:t xml:space="preserve">ед</w:t>
            </w:r>
            <w:r>
              <w:rPr>
                <w:rFonts w:ascii="Times New Roman" w:hAnsi="Times New Roman" w:cs="Times New Roman"/>
                <w:b/>
                <w:sz w:val="22"/>
                <w:szCs w:val="24"/>
                <w:lang w:val="en-US"/>
              </w:rPr>
              <w:t xml:space="preserve">н</w:t>
            </w:r>
            <w:r>
              <w:rPr>
                <w:rFonts w:ascii="Times New Roman" w:hAnsi="Times New Roman" w:cs="Times New Roman"/>
                <w:b/>
                <w:sz w:val="22"/>
                <w:szCs w:val="24"/>
                <w:lang w:val="en-US"/>
              </w:rPr>
              <w:t xml:space="preserve">ее</w:t>
            </w:r>
            <w:r>
              <w:rPr>
                <w:rFonts w:ascii="Times New Roman" w:hAnsi="Times New Roman" w:cs="Times New Roman"/>
                <w:b/>
                <w:sz w:val="22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4"/>
                <w:lang w:val="en-US"/>
              </w:rPr>
              <w:t xml:space="preserve">ч</w:t>
            </w:r>
            <w:r>
              <w:rPr>
                <w:rFonts w:ascii="Times New Roman" w:hAnsi="Times New Roman" w:cs="Times New Roman"/>
                <w:b/>
                <w:sz w:val="22"/>
                <w:szCs w:val="24"/>
                <w:lang w:val="en-US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sz w:val="22"/>
                <w:szCs w:val="24"/>
                <w:lang w:val="en-US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  <w:lang w:val="en-US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sz w:val="22"/>
                <w:szCs w:val="24"/>
                <w:lang w:val="en-US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z w:val="22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  <w:lang w:val="en-US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  <w:lang w:val="en-US"/>
              </w:rPr>
              <w:t xml:space="preserve">б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  <w:lang w:val="en-US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z w:val="22"/>
                <w:szCs w:val="24"/>
                <w:lang w:val="en-US"/>
              </w:rPr>
              <w:t xml:space="preserve">н</w:t>
            </w:r>
            <w:r>
              <w:rPr>
                <w:rFonts w:ascii="Times New Roman" w:hAnsi="Times New Roman" w:cs="Times New Roman"/>
                <w:b/>
                <w:sz w:val="22"/>
                <w:szCs w:val="24"/>
                <w:lang w:val="en-US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z w:val="22"/>
                <w:szCs w:val="24"/>
                <w:lang w:val="en-US"/>
              </w:rPr>
              <w:t xml:space="preserve">н</w:t>
            </w:r>
            <w:r>
              <w:rPr>
                <w:rFonts w:ascii="Times New Roman" w:hAnsi="Times New Roman" w:cs="Times New Roman"/>
                <w:b/>
                <w:sz w:val="22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3"/>
                <w:sz w:val="22"/>
                <w:szCs w:val="24"/>
                <w:lang w:val="en-US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  <w:lang w:val="en-US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z w:val="22"/>
                <w:szCs w:val="24"/>
                <w:lang w:val="en-US"/>
              </w:rPr>
              <w:t xml:space="preserve">в</w:t>
            </w:r>
            <w:r>
              <w:rPr>
                <w:b/>
                <w:sz w:val="22"/>
              </w:rPr>
            </w:r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02" w:type="pct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2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spacing w:val="5"/>
                <w:sz w:val="22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spacing w:val="-1"/>
                <w:sz w:val="22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pacing w:val="-2"/>
                <w:sz w:val="22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spacing w:val="3"/>
                <w:sz w:val="22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b/>
                <w:spacing w:val="3"/>
                <w:sz w:val="22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pacing w:val="-1"/>
                <w:sz w:val="22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х с</w:t>
            </w:r>
            <w:r>
              <w:rPr>
                <w:rFonts w:ascii="Times New Roman" w:hAnsi="Times New Roman" w:cs="Times New Roman"/>
                <w:b/>
                <w:spacing w:val="-2"/>
                <w:sz w:val="22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pacing w:val="5"/>
                <w:sz w:val="22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й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.</w:t>
            </w:r>
            <w:r>
              <w:rPr>
                <w:b/>
                <w:sz w:val="22"/>
              </w:rPr>
            </w:r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3" w:type="pct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pacing w:val="-1"/>
                <w:sz w:val="22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pacing w:val="3"/>
                <w:sz w:val="22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ал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spacing w:val="-1"/>
                <w:sz w:val="22"/>
                <w:szCs w:val="24"/>
              </w:rPr>
              <w:t xml:space="preserve">х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pacing w:val="-2"/>
                <w:sz w:val="22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b/>
                <w:spacing w:val="5"/>
                <w:sz w:val="22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spacing w:val="-2"/>
                <w:sz w:val="22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spacing w:val="5"/>
                <w:sz w:val="22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spacing w:val="-2"/>
                <w:sz w:val="22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spacing w:val="-2"/>
                <w:sz w:val="22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spacing w:val="5"/>
                <w:sz w:val="22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м </w:t>
            </w:r>
            <w:r>
              <w:rPr>
                <w:rFonts w:ascii="Times New Roman" w:hAnsi="Times New Roman" w:cs="Times New Roman"/>
                <w:b/>
                <w:spacing w:val="3"/>
                <w:sz w:val="22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pacing w:val="-1"/>
                <w:sz w:val="22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b/>
                <w:spacing w:val="-3"/>
                <w:sz w:val="22"/>
                <w:szCs w:val="24"/>
              </w:rPr>
              <w:t xml:space="preserve">ж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ни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.</w:t>
            </w:r>
            <w:r>
              <w:rPr>
                <w:b/>
                <w:sz w:val="22"/>
              </w:rPr>
            </w:r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" w:type="pct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Чис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pacing w:val="35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ч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b/>
                <w:spacing w:val="-1"/>
                <w:sz w:val="22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b/>
                <w:spacing w:val="-1"/>
                <w:sz w:val="22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spacing w:val="3"/>
                <w:sz w:val="22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pacing w:val="-1"/>
                <w:sz w:val="22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й н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аг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b/>
                <w:spacing w:val="-1"/>
                <w:sz w:val="22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ки,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ч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.</w:t>
            </w:r>
            <w:r>
              <w:rPr>
                <w:b/>
                <w:sz w:val="22"/>
              </w:rPr>
            </w:r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5" w:type="pct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2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spacing w:val="5"/>
                <w:sz w:val="22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spacing w:val="-1"/>
                <w:sz w:val="22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pacing w:val="-2"/>
                <w:sz w:val="22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spacing w:val="3"/>
                <w:sz w:val="22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э/энер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ии</w:t>
            </w:r>
            <w:r>
              <w:rPr>
                <w:rFonts w:ascii="Times New Roman" w:hAnsi="Times New Roman" w:cs="Times New Roman"/>
                <w:b/>
                <w:spacing w:val="40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ч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pacing w:val="3"/>
                <w:sz w:val="22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pacing w:val="-1"/>
                <w:sz w:val="22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spacing w:val="-2"/>
                <w:sz w:val="22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spacing w:val="3"/>
                <w:sz w:val="22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b/>
                <w:spacing w:val="-1"/>
                <w:sz w:val="22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b/>
                <w:spacing w:val="3"/>
                <w:sz w:val="22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ч</w:t>
            </w:r>
            <w:r>
              <w:rPr>
                <w:b/>
                <w:sz w:val="22"/>
              </w:rPr>
            </w:r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3" w:type="pct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  <w:lang w:val="en-US"/>
              </w:rPr>
              <w:t xml:space="preserve">Р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  <w:lang w:val="en-US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z w:val="22"/>
                <w:szCs w:val="24"/>
                <w:lang w:val="en-US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sz w:val="22"/>
                <w:szCs w:val="24"/>
                <w:lang w:val="en-US"/>
              </w:rPr>
              <w:t xml:space="preserve">ч</w:t>
            </w:r>
            <w:r>
              <w:rPr>
                <w:rFonts w:ascii="Times New Roman" w:hAnsi="Times New Roman" w:cs="Times New Roman"/>
                <w:b/>
                <w:spacing w:val="-2"/>
                <w:sz w:val="22"/>
                <w:szCs w:val="24"/>
                <w:lang w:val="en-US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pacing w:val="5"/>
                <w:sz w:val="22"/>
                <w:szCs w:val="24"/>
                <w:lang w:val="en-US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2"/>
                <w:szCs w:val="24"/>
                <w:lang w:val="en-US"/>
              </w:rPr>
              <w:t xml:space="preserve">н</w:t>
            </w:r>
            <w:r>
              <w:rPr>
                <w:rFonts w:ascii="Times New Roman" w:hAnsi="Times New Roman" w:cs="Times New Roman"/>
                <w:b/>
                <w:sz w:val="22"/>
                <w:szCs w:val="24"/>
                <w:lang w:val="en-US"/>
              </w:rPr>
              <w:t xml:space="preserve">ы</w:t>
            </w:r>
            <w:r>
              <w:rPr>
                <w:rFonts w:ascii="Times New Roman" w:hAnsi="Times New Roman" w:cs="Times New Roman"/>
                <w:b/>
                <w:sz w:val="22"/>
                <w:szCs w:val="24"/>
                <w:lang w:val="en-US"/>
              </w:rPr>
              <w:t xml:space="preserve">й</w:t>
            </w:r>
            <w:r>
              <w:rPr>
                <w:rFonts w:ascii="Times New Roman" w:hAnsi="Times New Roman" w:cs="Times New Roman"/>
                <w:b/>
                <w:sz w:val="22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4"/>
                <w:lang w:val="en-US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z w:val="22"/>
                <w:szCs w:val="24"/>
                <w:lang w:val="en-US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z w:val="22"/>
                <w:szCs w:val="24"/>
                <w:lang w:val="en-US"/>
              </w:rPr>
              <w:t xml:space="preserve">р</w:t>
            </w:r>
            <w:r>
              <w:rPr>
                <w:rFonts w:ascii="Times New Roman" w:hAnsi="Times New Roman" w:cs="Times New Roman"/>
                <w:b/>
                <w:sz w:val="22"/>
                <w:szCs w:val="24"/>
                <w:lang w:val="en-US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z w:val="22"/>
                <w:szCs w:val="24"/>
                <w:lang w:val="en-US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  <w:lang w:val="en-US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z w:val="22"/>
                <w:szCs w:val="24"/>
                <w:lang w:val="en-US"/>
              </w:rPr>
              <w:t xml:space="preserve">д</w:t>
            </w:r>
            <w:r>
              <w:rPr>
                <w:rFonts w:ascii="Times New Roman" w:hAnsi="Times New Roman" w:cs="Times New Roman"/>
                <w:b/>
                <w:sz w:val="22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3"/>
                <w:sz w:val="22"/>
                <w:szCs w:val="24"/>
                <w:lang w:val="en-US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2"/>
                <w:szCs w:val="24"/>
                <w:lang w:val="en-US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  <w:lang w:val="en-US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z w:val="22"/>
                <w:szCs w:val="24"/>
                <w:lang w:val="en-US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z w:val="22"/>
                <w:szCs w:val="24"/>
                <w:lang w:val="en-US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z w:val="22"/>
                <w:szCs w:val="24"/>
                <w:lang w:val="en-US"/>
              </w:rPr>
              <w:t xml:space="preserve">р</w:t>
            </w:r>
            <w:r>
              <w:rPr>
                <w:rFonts w:ascii="Times New Roman" w:hAnsi="Times New Roman" w:cs="Times New Roman"/>
                <w:b/>
                <w:spacing w:val="-1"/>
                <w:sz w:val="22"/>
                <w:szCs w:val="24"/>
                <w:lang w:val="en-US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pacing w:val="3"/>
                <w:sz w:val="22"/>
                <w:szCs w:val="24"/>
                <w:lang w:val="en-US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  <w:lang w:val="en-US"/>
              </w:rPr>
              <w:t xml:space="preserve">у</w:t>
            </w:r>
            <w:r>
              <w:rPr>
                <w:rFonts w:ascii="Times New Roman" w:hAnsi="Times New Roman" w:cs="Times New Roman"/>
                <w:b/>
                <w:spacing w:val="-3"/>
                <w:sz w:val="22"/>
                <w:szCs w:val="24"/>
                <w:lang w:val="en-US"/>
              </w:rPr>
              <w:t xml:space="preserve">р</w:t>
            </w:r>
            <w:r>
              <w:rPr>
                <w:rFonts w:ascii="Times New Roman" w:hAnsi="Times New Roman" w:cs="Times New Roman"/>
                <w:b/>
                <w:sz w:val="22"/>
                <w:szCs w:val="24"/>
                <w:lang w:val="en-US"/>
              </w:rPr>
              <w:t xml:space="preserve">,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  <w:lang w:val="en-US"/>
              </w:rPr>
              <w:t xml:space="preserve">`</w:t>
            </w:r>
            <w:r>
              <w:rPr>
                <w:rFonts w:ascii="Times New Roman" w:hAnsi="Times New Roman" w:cs="Times New Roman"/>
                <w:b/>
                <w:sz w:val="22"/>
                <w:szCs w:val="24"/>
                <w:lang w:val="en-US"/>
              </w:rPr>
              <w:t xml:space="preserve">С</w:t>
            </w:r>
            <w:r>
              <w:rPr>
                <w:b/>
                <w:sz w:val="22"/>
              </w:rPr>
            </w:r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2" w:type="pct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Се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pacing w:val="-2"/>
                <w:sz w:val="22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spacing w:val="3"/>
                <w:sz w:val="22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мо</w:t>
            </w:r>
            <w:r>
              <w:rPr>
                <w:rFonts w:ascii="Times New Roman" w:hAnsi="Times New Roman" w:cs="Times New Roman"/>
                <w:b/>
                <w:spacing w:val="-2"/>
                <w:sz w:val="22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spacing w:val="3"/>
                <w:sz w:val="22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b/>
                <w:spacing w:val="-1"/>
                <w:sz w:val="22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pacing w:val="3"/>
                <w:sz w:val="22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pacing w:val="3"/>
                <w:sz w:val="22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pacing w:val="-1"/>
                <w:sz w:val="22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л</w:t>
            </w:r>
            <w:r>
              <w:rPr>
                <w:b/>
                <w:sz w:val="22"/>
              </w:rPr>
            </w:r>
          </w:p>
        </w:tc>
      </w:tr>
      <w:tr>
        <w:trPr>
          <w:trHeight w:val="994" w:hRule="exact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5" w:type="pct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8" w:type="pct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Волково школа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36" w:type="pct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0,084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42" w:type="pct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02" w:type="pct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0,271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3" w:type="pct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27056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" w:type="pct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4584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5" w:type="pct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6,67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3" w:type="pct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95/70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2" w:type="pct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2613,07</w:t>
            </w:r>
            <w:r/>
          </w:p>
        </w:tc>
      </w:tr>
    </w:tbl>
    <w:p>
      <w:pPr>
        <w:pStyle w:val="6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91"/>
        <w:jc w:val="righ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5.3</w:t>
      </w:r>
      <w:r/>
    </w:p>
    <w:p>
      <w:pPr>
        <w:pStyle w:val="691"/>
        <w:jc w:val="righ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tbl>
      <w:tblPr>
        <w:tblW w:w="506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"/>
        <w:gridCol w:w="2278"/>
        <w:gridCol w:w="2273"/>
        <w:gridCol w:w="2629"/>
        <w:gridCol w:w="2629"/>
        <w:gridCol w:w="1806"/>
        <w:gridCol w:w="2284"/>
      </w:tblGrid>
      <w:tr>
        <w:trPr>
          <w:trHeight w:val="2558" w:hRule="exact"/>
        </w:trPr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" w:type="pct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п</w:t>
            </w:r>
            <w:r>
              <w:rPr>
                <w:b/>
                <w:sz w:val="22"/>
              </w:rPr>
            </w:r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86" w:type="pct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2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ис</w:t>
            </w:r>
            <w:r>
              <w:rPr>
                <w:rFonts w:ascii="Times New Roman" w:hAnsi="Times New Roman" w:cs="Times New Roman"/>
                <w:b/>
                <w:spacing w:val="-1"/>
                <w:sz w:val="22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spacing w:val="-3"/>
                <w:sz w:val="22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pacing w:val="-2"/>
                <w:sz w:val="22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ос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b/>
                <w:spacing w:val="-4"/>
                <w:sz w:val="22"/>
                <w:szCs w:val="24"/>
              </w:rPr>
              <w:t xml:space="preserve">ж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b/>
                <w:spacing w:val="-2"/>
                <w:sz w:val="22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я</w:t>
            </w:r>
            <w:r>
              <w:rPr>
                <w:b/>
                <w:sz w:val="22"/>
              </w:rPr>
            </w:r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84" w:type="pct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2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pacing w:val="-2"/>
                <w:sz w:val="22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pacing w:val="-1"/>
                <w:sz w:val="22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b/>
                <w:spacing w:val="-2"/>
                <w:sz w:val="22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spacing w:val="-1"/>
                <w:sz w:val="22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й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,</w:t>
            </w:r>
            <w:r>
              <w:rPr>
                <w:b/>
                <w:sz w:val="22"/>
              </w:rPr>
            </w:r>
          </w:p>
          <w:p>
            <w:pPr>
              <w:pStyle w:val="691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b/>
                <w:spacing w:val="-2"/>
                <w:sz w:val="22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л/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ч</w:t>
            </w:r>
            <w:r>
              <w:rPr>
                <w:rFonts w:ascii="Times New Roman" w:hAnsi="Times New Roman" w:cs="Times New Roman"/>
                <w:b/>
                <w:spacing w:val="-3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на</w:t>
            </w:r>
            <w:r>
              <w:rPr>
                <w:rFonts w:ascii="Times New Roman" w:hAnsi="Times New Roman" w:cs="Times New Roman"/>
                <w:b/>
                <w:spacing w:val="22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sz w:val="22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2</w:t>
            </w:r>
            <w:r>
              <w:rPr>
                <w:b/>
                <w:sz w:val="22"/>
              </w:rPr>
            </w:r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07" w:type="pct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ер</w:t>
            </w:r>
            <w:r>
              <w:rPr>
                <w:rFonts w:ascii="Times New Roman" w:hAnsi="Times New Roman" w:cs="Times New Roman"/>
                <w:b/>
                <w:spacing w:val="-2"/>
                <w:sz w:val="22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pacing w:val="-2"/>
                <w:sz w:val="22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ная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ч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spacing w:val="-1"/>
                <w:sz w:val="22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b/>
                <w:spacing w:val="-2"/>
                <w:sz w:val="22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pacing w:val="-2"/>
                <w:sz w:val="22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э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spacing w:val="-2"/>
                <w:sz w:val="22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pacing w:val="-1"/>
                <w:sz w:val="22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ц</w:t>
            </w:r>
            <w:r>
              <w:rPr>
                <w:rFonts w:ascii="Times New Roman" w:hAnsi="Times New Roman" w:cs="Times New Roman"/>
                <w:b/>
                <w:spacing w:val="-2"/>
                <w:sz w:val="22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нн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х рас</w:t>
            </w:r>
            <w:r>
              <w:rPr>
                <w:rFonts w:ascii="Times New Roman" w:hAnsi="Times New Roman" w:cs="Times New Roman"/>
                <w:b/>
                <w:spacing w:val="-2"/>
                <w:sz w:val="22"/>
                <w:szCs w:val="24"/>
              </w:rPr>
              <w:t xml:space="preserve">х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ов</w:t>
            </w:r>
            <w:r>
              <w:rPr>
                <w:rFonts w:ascii="Times New Roman" w:hAnsi="Times New Roman" w:cs="Times New Roman"/>
                <w:b/>
                <w:spacing w:val="39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sz w:val="22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spacing w:val="-1"/>
                <w:sz w:val="22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ранспорт</w:t>
            </w:r>
            <w:r>
              <w:rPr>
                <w:rFonts w:ascii="Times New Roman" w:hAnsi="Times New Roman" w:cs="Times New Roman"/>
                <w:b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2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pacing w:val="-2"/>
                <w:sz w:val="22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b/>
                <w:spacing w:val="-1"/>
                <w:sz w:val="22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л</w:t>
            </w:r>
            <w:r>
              <w:rPr>
                <w:b/>
                <w:sz w:val="22"/>
              </w:rPr>
            </w:r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07" w:type="pct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ос</w:t>
            </w:r>
            <w:r>
              <w:rPr>
                <w:rFonts w:ascii="Times New Roman" w:hAnsi="Times New Roman" w:cs="Times New Roman"/>
                <w:b/>
                <w:spacing w:val="-1"/>
                <w:sz w:val="22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pacing w:val="-2"/>
                <w:sz w:val="22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янн</w:t>
            </w:r>
            <w:r>
              <w:rPr>
                <w:rFonts w:ascii="Times New Roman" w:hAnsi="Times New Roman" w:cs="Times New Roman"/>
                <w:b/>
                <w:spacing w:val="-2"/>
                <w:sz w:val="22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ч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spacing w:val="-3"/>
                <w:sz w:val="22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b/>
                <w:spacing w:val="-2"/>
                <w:sz w:val="22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pacing w:val="-2"/>
                <w:sz w:val="22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э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spacing w:val="-2"/>
                <w:sz w:val="22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pacing w:val="-1"/>
                <w:sz w:val="22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ц</w:t>
            </w:r>
            <w:r>
              <w:rPr>
                <w:rFonts w:ascii="Times New Roman" w:hAnsi="Times New Roman" w:cs="Times New Roman"/>
                <w:b/>
                <w:spacing w:val="-2"/>
                <w:sz w:val="22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нн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х рас</w:t>
            </w:r>
            <w:r>
              <w:rPr>
                <w:rFonts w:ascii="Times New Roman" w:hAnsi="Times New Roman" w:cs="Times New Roman"/>
                <w:b/>
                <w:spacing w:val="-2"/>
                <w:sz w:val="22"/>
                <w:szCs w:val="24"/>
              </w:rPr>
              <w:t xml:space="preserve">х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ов</w:t>
            </w:r>
            <w:r>
              <w:rPr>
                <w:rFonts w:ascii="Times New Roman" w:hAnsi="Times New Roman" w:cs="Times New Roman"/>
                <w:b/>
                <w:spacing w:val="39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sz w:val="22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spacing w:val="-1"/>
                <w:sz w:val="22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ранспорт</w:t>
            </w:r>
            <w:r>
              <w:rPr>
                <w:rFonts w:ascii="Times New Roman" w:hAnsi="Times New Roman" w:cs="Times New Roman"/>
                <w:b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2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pacing w:val="-2"/>
                <w:sz w:val="22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b/>
                <w:spacing w:val="-1"/>
                <w:sz w:val="22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pacing w:val="-2"/>
                <w:sz w:val="22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м</w:t>
            </w:r>
            <w:r>
              <w:rPr>
                <w:b/>
                <w:sz w:val="22"/>
              </w:rPr>
            </w:r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3" w:type="pct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b/>
                <w:spacing w:val="-2"/>
                <w:sz w:val="22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b/>
                <w:spacing w:val="-2"/>
                <w:sz w:val="22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b/>
                <w:spacing w:val="-2"/>
                <w:sz w:val="22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ус 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й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spacing w:val="-3"/>
                <w:sz w:val="22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spacing w:val="-1"/>
                <w:sz w:val="22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spacing w:val="-2"/>
                <w:sz w:val="22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х се</w:t>
            </w:r>
            <w:r>
              <w:rPr>
                <w:rFonts w:ascii="Times New Roman" w:hAnsi="Times New Roman" w:cs="Times New Roman"/>
                <w:b/>
                <w:spacing w:val="-1"/>
                <w:sz w:val="22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ей</w:t>
            </w:r>
            <w:r>
              <w:rPr>
                <w:rFonts w:ascii="Times New Roman" w:hAnsi="Times New Roman" w:cs="Times New Roman"/>
                <w:b/>
                <w:spacing w:val="25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2"/>
                <w:szCs w:val="24"/>
              </w:rPr>
              <w:t xml:space="preserve">R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pacing w:val="-2"/>
                <w:sz w:val="22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м</w:t>
            </w:r>
            <w:r>
              <w:rPr>
                <w:b/>
                <w:sz w:val="22"/>
              </w:rPr>
            </w:r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88" w:type="pct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pacing w:val="-1"/>
                <w:sz w:val="22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pacing w:val="-2"/>
                <w:sz w:val="22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pacing w:val="-2"/>
                <w:sz w:val="22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b/>
                <w:spacing w:val="-2"/>
                <w:sz w:val="22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ус </w:t>
            </w:r>
            <w:r>
              <w:rPr>
                <w:rFonts w:ascii="Times New Roman" w:hAnsi="Times New Roman" w:cs="Times New Roman"/>
                <w:b/>
                <w:spacing w:val="-1"/>
                <w:sz w:val="22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pacing w:val="1"/>
                <w:sz w:val="22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spacing w:val="-2"/>
                <w:sz w:val="22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b/>
                <w:spacing w:val="-4"/>
                <w:sz w:val="22"/>
                <w:szCs w:val="24"/>
              </w:rPr>
              <w:t xml:space="preserve">ж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ни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spacing w:val="-1"/>
                <w:sz w:val="22"/>
                <w:szCs w:val="24"/>
              </w:rPr>
              <w:t xml:space="preserve">R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оп</w:t>
            </w:r>
            <w:r>
              <w:rPr>
                <w:rFonts w:ascii="Times New Roman" w:hAnsi="Times New Roman" w:cs="Times New Roman"/>
                <w:b/>
                <w:spacing w:val="-1"/>
                <w:sz w:val="22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b/>
                <w:spacing w:val="33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м</w:t>
            </w:r>
            <w:r>
              <w:rPr>
                <w:b/>
                <w:sz w:val="22"/>
              </w:rPr>
            </w:r>
          </w:p>
        </w:tc>
      </w:tr>
      <w:tr>
        <w:trPr>
          <w:trHeight w:val="831" w:hRule="exact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" w:type="pct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86" w:type="pct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Волково школа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84" w:type="pct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0,170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07" w:type="pct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07" w:type="pct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3" w:type="pct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88" w:type="pct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</w:tr>
    </w:tbl>
    <w:p>
      <w:pPr>
        <w:jc w:val="both"/>
        <w:sectPr>
          <w:footnotePr/>
          <w:endnotePr/>
          <w:type w:val="nextPage"/>
          <w:pgSz w:w="16838" w:h="11906" w:orient="landscape"/>
          <w:pgMar w:top="1134" w:right="851" w:bottom="1134" w:left="1701" w:header="720" w:footer="709" w:gutter="0"/>
          <w:cols w:num="1" w:sep="0" w:space="720" w:equalWidth="1"/>
          <w:docGrid w:linePitch="360"/>
        </w:sectPr>
      </w:pPr>
      <w:r/>
      <w:r/>
    </w:p>
    <w:p>
      <w:pPr>
        <w:pStyle w:val="685"/>
        <w:jc w:val="both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43" w:name="_Toc19718427"/>
      <w:r>
        <w:rPr>
          <w:sz w:val="24"/>
        </w:rPr>
      </w:r>
      <w:bookmarkStart w:id="44" w:name="_Toc44062252"/>
      <w:r>
        <w:rPr>
          <w:rFonts w:ascii="Times New Roman" w:hAnsi="Times New Roman"/>
          <w:sz w:val="24"/>
          <w:szCs w:val="28"/>
        </w:rPr>
        <w:t xml:space="preserve">Раздел 2, подпункт 1.</w:t>
      </w:r>
      <w:bookmarkEnd w:id="43"/>
      <w:r>
        <w:rPr>
          <w:sz w:val="24"/>
        </w:rPr>
      </w:r>
      <w:bookmarkEnd w:id="44"/>
      <w:r>
        <w:rPr>
          <w:sz w:val="24"/>
        </w:rPr>
      </w:r>
      <w:r>
        <w:rPr>
          <w:sz w:val="24"/>
        </w:rPr>
      </w:r>
    </w:p>
    <w:p>
      <w:pPr>
        <w:pStyle w:val="685"/>
        <w:jc w:val="both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45" w:name="_Toc19718428"/>
      <w:r>
        <w:rPr>
          <w:sz w:val="24"/>
        </w:rPr>
      </w:r>
      <w:bookmarkStart w:id="46" w:name="_Toc44062253"/>
      <w:r>
        <w:rPr>
          <w:rFonts w:ascii="Times New Roman" w:hAnsi="Times New Roman"/>
          <w:sz w:val="24"/>
          <w:szCs w:val="28"/>
        </w:rPr>
        <w:t xml:space="preserve">Существующие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энергии.</w:t>
      </w:r>
      <w:bookmarkEnd w:id="45"/>
      <w:r>
        <w:rPr>
          <w:sz w:val="24"/>
        </w:rPr>
      </w:r>
      <w:bookmarkEnd w:id="46"/>
      <w:r>
        <w:rPr>
          <w:sz w:val="24"/>
        </w:rPr>
      </w:r>
      <w:r>
        <w:rPr>
          <w:sz w:val="24"/>
        </w:rPr>
      </w:r>
    </w:p>
    <w:p>
      <w:pPr>
        <w:pStyle w:val="685"/>
        <w:ind w:firstLine="709"/>
        <w:jc w:val="both"/>
        <w:spacing w:before="0"/>
        <w:rPr>
          <w:rFonts w:ascii="Times New Roman" w:hAnsi="Times New Roman"/>
          <w:b w:val="false"/>
          <w:sz w:val="24"/>
          <w:szCs w:val="28"/>
        </w:rPr>
      </w:pPr>
      <w:r>
        <w:rPr>
          <w:sz w:val="24"/>
        </w:rPr>
      </w:r>
      <w:bookmarkStart w:id="47" w:name="_Toc19718429"/>
      <w:r>
        <w:rPr>
          <w:sz w:val="24"/>
        </w:rPr>
      </w:r>
      <w:bookmarkStart w:id="48" w:name="_Toc44062254"/>
      <w:r>
        <w:rPr>
          <w:rFonts w:ascii="Times New Roman" w:hAnsi="Times New Roman"/>
          <w:b w:val="false"/>
          <w:sz w:val="24"/>
          <w:szCs w:val="28"/>
        </w:rPr>
        <w:t xml:space="preserve">Технические ограничения на использование установленной тепловой мощности тепловых источников поселения отсутствуют.</w:t>
      </w:r>
      <w:bookmarkEnd w:id="47"/>
      <w:r>
        <w:rPr>
          <w:sz w:val="24"/>
        </w:rPr>
      </w:r>
      <w:bookmarkEnd w:id="48"/>
      <w:r>
        <w:rPr>
          <w:rFonts w:ascii="Times New Roman" w:hAnsi="Times New Roman"/>
          <w:b w:val="false"/>
          <w:sz w:val="24"/>
          <w:szCs w:val="28"/>
        </w:rPr>
        <w:t xml:space="preserve"> </w:t>
      </w:r>
      <w:r>
        <w:rPr>
          <w:sz w:val="24"/>
        </w:rPr>
      </w:r>
    </w:p>
    <w:p>
      <w:pPr>
        <w:pStyle w:val="685"/>
        <w:jc w:val="both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49" w:name="_Toc19718430"/>
      <w:r>
        <w:rPr>
          <w:sz w:val="24"/>
        </w:rPr>
      </w:r>
      <w:bookmarkStart w:id="50" w:name="_Toc44062255"/>
      <w:r>
        <w:rPr>
          <w:rFonts w:ascii="Times New Roman" w:hAnsi="Times New Roman"/>
          <w:sz w:val="24"/>
          <w:szCs w:val="28"/>
        </w:rPr>
        <w:t xml:space="preserve">Раздел 2, подпункт 2.</w:t>
      </w:r>
      <w:bookmarkEnd w:id="49"/>
      <w:r>
        <w:rPr>
          <w:sz w:val="24"/>
        </w:rPr>
      </w:r>
      <w:bookmarkEnd w:id="50"/>
      <w:r>
        <w:rPr>
          <w:sz w:val="24"/>
        </w:rPr>
      </w:r>
      <w:r>
        <w:rPr>
          <w:sz w:val="24"/>
        </w:rPr>
      </w:r>
    </w:p>
    <w:p>
      <w:pPr>
        <w:pStyle w:val="685"/>
        <w:jc w:val="both"/>
        <w:spacing w:before="0"/>
        <w:rPr>
          <w:rFonts w:ascii="Times New Roman" w:hAnsi="Times New Roman"/>
          <w:sz w:val="28"/>
          <w:szCs w:val="28"/>
        </w:rPr>
      </w:pPr>
      <w:r>
        <w:rPr>
          <w:sz w:val="24"/>
        </w:rPr>
      </w:r>
      <w:bookmarkStart w:id="51" w:name="_Toc19718431"/>
      <w:r>
        <w:rPr>
          <w:sz w:val="24"/>
        </w:rPr>
      </w:r>
      <w:bookmarkStart w:id="52" w:name="_Toc44062256"/>
      <w:r>
        <w:rPr>
          <w:rFonts w:ascii="Times New Roman" w:hAnsi="Times New Roman"/>
          <w:sz w:val="24"/>
          <w:szCs w:val="28"/>
        </w:rPr>
        <w:t xml:space="preserve">Существующие затраты тепловой мощности на собственные и хозяйственные нужды источников тепловой энергии и располагаемая тепловая мощность "нетт</w:t>
      </w:r>
      <w:bookmarkEnd w:id="51"/>
      <w:r>
        <w:rPr>
          <w:rFonts w:ascii="Times New Roman" w:hAnsi="Times New Roman"/>
          <w:sz w:val="24"/>
          <w:szCs w:val="28"/>
        </w:rPr>
        <w:t xml:space="preserve">о.</w:t>
      </w:r>
      <w:bookmarkEnd w:id="52"/>
      <w:r>
        <w:rPr>
          <w:sz w:val="24"/>
        </w:rPr>
      </w:r>
      <w:r/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6</w:t>
      </w:r>
      <w:r/>
    </w:p>
    <w:tbl>
      <w:tblPr>
        <w:tblW w:w="5000" w:type="pct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3433"/>
        <w:gridCol w:w="2396"/>
        <w:gridCol w:w="1989"/>
        <w:gridCol w:w="2036"/>
      </w:tblGrid>
      <w:tr>
        <w:trPr/>
        <w:tc>
          <w:tcPr>
            <w:tcW w:w="174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котельной</w:t>
            </w:r>
            <w:r/>
          </w:p>
        </w:tc>
        <w:tc>
          <w:tcPr>
            <w:tcW w:w="121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Фактическая располагаемая мощность источника (Гкал/ч)</w:t>
            </w:r>
            <w:r/>
          </w:p>
        </w:tc>
        <w:tc>
          <w:tcPr>
            <w:gridSpan w:val="2"/>
            <w:tcW w:w="204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Мощность тепловой энергии нетто (Гкал/ч)</w:t>
            </w:r>
            <w:r/>
          </w:p>
        </w:tc>
      </w:tr>
      <w:tr>
        <w:trPr/>
        <w:tc>
          <w:tcPr>
            <w:tcW w:w="1742" w:type="pct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1216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100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существующие</w:t>
            </w:r>
            <w:r/>
          </w:p>
        </w:tc>
        <w:tc>
          <w:tcPr>
            <w:tcW w:w="103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перспективные</w:t>
            </w:r>
            <w:r/>
          </w:p>
        </w:tc>
      </w:tr>
      <w:tr>
        <w:trPr/>
        <w:tc>
          <w:tcPr>
            <w:gridSpan w:val="2"/>
            <w:tcW w:w="295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Огибнянское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 </w:t>
            </w:r>
            <w:r/>
          </w:p>
        </w:tc>
        <w:tc>
          <w:tcPr>
            <w:tcW w:w="100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103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174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Волково школа</w:t>
            </w:r>
            <w:r/>
          </w:p>
        </w:tc>
        <w:tc>
          <w:tcPr>
            <w:tcW w:w="12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0,150</w:t>
            </w:r>
            <w:r/>
          </w:p>
        </w:tc>
        <w:tc>
          <w:tcPr>
            <w:tcW w:w="100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0,150</w:t>
            </w:r>
            <w:r/>
          </w:p>
        </w:tc>
        <w:tc>
          <w:tcPr>
            <w:tcW w:w="10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0,150</w:t>
            </w:r>
            <w:r/>
          </w:p>
        </w:tc>
      </w:tr>
    </w:tbl>
    <w:p>
      <w:pPr>
        <w:pStyle w:val="685"/>
        <w:spacing w:before="0"/>
        <w:rPr>
          <w:rFonts w:ascii="Times New Roman" w:hAnsi="Times New Roman"/>
          <w:sz w:val="28"/>
          <w:szCs w:val="28"/>
          <w:lang w:val="en-US"/>
        </w:rPr>
      </w:pPr>
      <w:r/>
      <w:bookmarkStart w:id="53" w:name="_Toc19718432"/>
      <w:r/>
      <w:bookmarkStart w:id="54" w:name="_Toc44062257"/>
      <w:r/>
      <w:r/>
    </w:p>
    <w:p>
      <w:pPr>
        <w:pStyle w:val="685"/>
        <w:spacing w:before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Раздел 2, подпункт 3.</w:t>
      </w:r>
      <w:bookmarkEnd w:id="53"/>
      <w:r>
        <w:rPr>
          <w:rFonts w:ascii="Times New Roman" w:hAnsi="Times New Roman" w:cs="Times New Roman" w:eastAsia="Times New Roman"/>
          <w:sz w:val="24"/>
        </w:rPr>
      </w:r>
      <w:bookmarkEnd w:id="54"/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85"/>
        <w:spacing w:before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</w:rPr>
      </w:r>
      <w:bookmarkStart w:id="55" w:name="_Toc19718433"/>
      <w:r>
        <w:rPr>
          <w:rFonts w:ascii="Times New Roman" w:hAnsi="Times New Roman" w:cs="Times New Roman" w:eastAsia="Times New Roman"/>
          <w:sz w:val="24"/>
        </w:rPr>
      </w:r>
      <w:bookmarkStart w:id="56" w:name="_Toc44062258"/>
      <w:r>
        <w:rPr>
          <w:rFonts w:ascii="Times New Roman" w:hAnsi="Times New Roman" w:cs="Times New Roman" w:eastAsia="Times New Roman"/>
          <w:sz w:val="24"/>
          <w:szCs w:val="28"/>
        </w:rPr>
        <w:t xml:space="preserve">Значения существующих и перспективных потерь тепловой энергии (Гкал) при ее передаче по тепловым сетям, включая потери теплопередачей через теплоизоляционные конструкции теплопроводов и с потерями теплоносителя</w:t>
      </w:r>
      <w:bookmarkEnd w:id="55"/>
      <w:r>
        <w:rPr>
          <w:rFonts w:ascii="Times New Roman" w:hAnsi="Times New Roman" w:cs="Times New Roman" w:eastAsia="Times New Roman"/>
          <w:sz w:val="24"/>
        </w:rPr>
      </w:r>
      <w:bookmarkEnd w:id="56"/>
      <w:r>
        <w:rPr>
          <w:rFonts w:ascii="Times New Roman" w:hAnsi="Times New Roman" w:cs="Times New Roman" w:eastAsia="Times New Roman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right"/>
      </w:pPr>
      <w:r>
        <w:rPr>
          <w:rFonts w:ascii="Times New Roman" w:hAnsi="Times New Roman" w:cs="Times New Roman" w:eastAsia="Times New Roman"/>
          <w:sz w:val="24"/>
        </w:rPr>
        <w:t xml:space="preserve">Таблица 7</w:t>
      </w:r>
      <w:r/>
    </w:p>
    <w:tbl>
      <w:tblPr>
        <w:tblW w:w="5000" w:type="pct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887"/>
        <w:gridCol w:w="2385"/>
        <w:gridCol w:w="2582"/>
      </w:tblGrid>
      <w:tr>
        <w:trPr>
          <w:trHeight w:val="108"/>
        </w:trPr>
        <w:tc>
          <w:tcPr>
            <w:tcW w:w="248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котельной</w:t>
            </w:r>
            <w:r/>
          </w:p>
        </w:tc>
        <w:tc>
          <w:tcPr>
            <w:tcW w:w="121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Потери тепловой энергии при передаче (Гкал)</w:t>
            </w:r>
            <w:r/>
          </w:p>
        </w:tc>
        <w:tc>
          <w:tcPr>
            <w:tcW w:w="1310" w:type="pct"/>
            <w:textDirection w:val="lrTb"/>
            <w:noWrap w:val="false"/>
          </w:tcPr>
          <w:p>
            <w:pPr>
              <w:jc w:val="center"/>
              <w:tabs>
                <w:tab w:val="left" w:pos="73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Затраты на компенсацию потерь ТЭ (тыс. руб.)</w:t>
            </w:r>
            <w:r/>
          </w:p>
        </w:tc>
      </w:tr>
      <w:tr>
        <w:trPr>
          <w:trHeight w:val="108"/>
        </w:trPr>
        <w:tc>
          <w:tcPr>
            <w:tcW w:w="248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Огибнянское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 </w:t>
            </w:r>
            <w:r/>
          </w:p>
        </w:tc>
        <w:tc>
          <w:tcPr>
            <w:tcW w:w="121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1310" w:type="pct"/>
            <w:textDirection w:val="lrTb"/>
            <w:noWrap w:val="false"/>
          </w:tcPr>
          <w:p>
            <w:pPr>
              <w:jc w:val="center"/>
              <w:tabs>
                <w:tab w:val="left" w:pos="735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</w:tr>
      <w:tr>
        <w:trPr>
          <w:trHeight w:val="108"/>
        </w:trPr>
        <w:tc>
          <w:tcPr>
            <w:tcW w:w="2480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Волково школа</w:t>
            </w:r>
            <w:r/>
          </w:p>
        </w:tc>
        <w:tc>
          <w:tcPr>
            <w:tcW w:w="121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</w:t>
            </w:r>
            <w:r/>
          </w:p>
        </w:tc>
        <w:tc>
          <w:tcPr>
            <w:shd w:val="clear" w:fill="auto" w:color="auto"/>
            <w:tcW w:w="1310" w:type="pct"/>
            <w:textDirection w:val="lrTb"/>
            <w:noWrap w:val="false"/>
          </w:tcPr>
          <w:p>
            <w:pPr>
              <w:jc w:val="center"/>
              <w:tabs>
                <w:tab w:val="left" w:pos="735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</w:tbl>
    <w:p>
      <w:pPr>
        <w:pStyle w:val="685"/>
        <w:spacing w:before="0"/>
        <w:rPr>
          <w:rFonts w:ascii="Times New Roman" w:hAnsi="Times New Roman"/>
          <w:sz w:val="24"/>
          <w:szCs w:val="24"/>
          <w:lang w:val="en-US"/>
        </w:rPr>
      </w:pPr>
      <w:r/>
      <w:bookmarkStart w:id="57" w:name="_Toc19718434"/>
      <w:r/>
      <w:bookmarkStart w:id="58" w:name="_Toc44062259"/>
      <w:r/>
      <w:r/>
    </w:p>
    <w:p>
      <w:pPr>
        <w:pStyle w:val="685"/>
        <w:spacing w:before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Раздел 2, подпункт 4.</w:t>
      </w:r>
      <w:bookmarkEnd w:id="57"/>
      <w:r>
        <w:rPr>
          <w:rFonts w:ascii="Times New Roman" w:hAnsi="Times New Roman" w:cs="Times New Roman" w:eastAsia="Times New Roman"/>
          <w:sz w:val="24"/>
        </w:rPr>
      </w:r>
      <w:bookmarkEnd w:id="58"/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85"/>
        <w:jc w:val="both"/>
        <w:spacing w:before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</w:rPr>
      </w:r>
      <w:bookmarkStart w:id="59" w:name="_Toc19718435"/>
      <w:r>
        <w:rPr>
          <w:rFonts w:ascii="Times New Roman" w:hAnsi="Times New Roman" w:cs="Times New Roman" w:eastAsia="Times New Roman"/>
          <w:sz w:val="24"/>
        </w:rPr>
      </w:r>
      <w:bookmarkStart w:id="60" w:name="_Toc44062260"/>
      <w:r>
        <w:rPr>
          <w:rFonts w:ascii="Times New Roman" w:hAnsi="Times New Roman" w:cs="Times New Roman" w:eastAsia="Times New Roman"/>
          <w:sz w:val="24"/>
          <w:szCs w:val="28"/>
        </w:rPr>
        <w:t xml:space="preserve">Значения существующей и перспективной тепловой нагрузки потребителей на каждом этапе и к окончанию планируемого периода без учета существующих и перспективных потерь тепловой энергии (Гкал/ч) при её передаче по тепловым сетям (*)</w:t>
      </w:r>
      <w:bookmarkEnd w:id="59"/>
      <w:r>
        <w:rPr>
          <w:rFonts w:ascii="Times New Roman" w:hAnsi="Times New Roman" w:cs="Times New Roman" w:eastAsia="Times New Roman"/>
          <w:sz w:val="24"/>
        </w:rPr>
      </w:r>
      <w:bookmarkEnd w:id="60"/>
      <w:r>
        <w:rPr>
          <w:rFonts w:ascii="Times New Roman" w:hAnsi="Times New Roman" w:cs="Times New Roman" w:eastAsia="Times New Roman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right"/>
      </w:pPr>
      <w:r>
        <w:rPr>
          <w:rFonts w:ascii="Times New Roman" w:hAnsi="Times New Roman" w:cs="Times New Roman" w:eastAsia="Times New Roman"/>
          <w:sz w:val="24"/>
        </w:rPr>
        <w:t xml:space="preserve">Таблица 7.1</w:t>
      </w:r>
      <w:r/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"/>
        <w:gridCol w:w="4068"/>
        <w:gridCol w:w="1580"/>
        <w:gridCol w:w="1519"/>
        <w:gridCol w:w="1519"/>
      </w:tblGrid>
      <w:tr>
        <w:trPr>
          <w:trHeight w:val="921" w:hRule="exact"/>
        </w:trPr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9" w:type="pct"/>
            <w:vAlign w:val="center"/>
            <w:textDirection w:val="lrTb"/>
            <w:noWrap w:val="false"/>
          </w:tcPr>
          <w:p>
            <w:pPr>
              <w:ind w:left="39" w:right="83"/>
              <w:jc w:val="center"/>
              <w:spacing w:lineRule="auto" w:line="360" w:before="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</w:t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08" w:type="pct"/>
            <w:vAlign w:val="center"/>
            <w:textDirection w:val="lrTb"/>
            <w:noWrap w:val="false"/>
          </w:tcPr>
          <w:p>
            <w:pPr>
              <w:ind w:left="39" w:right="83"/>
              <w:jc w:val="center"/>
              <w:spacing w:lineRule="auto" w: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Наименование котельной/Г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</w:t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9" w:type="pct"/>
            <w:vAlign w:val="center"/>
            <w:textDirection w:val="lrTb"/>
            <w:noWrap w:val="false"/>
          </w:tcPr>
          <w:p>
            <w:pPr>
              <w:ind w:left="39" w:right="83"/>
              <w:jc w:val="center"/>
              <w:spacing w:lineRule="auto" w: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</w:t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87" w:type="pct"/>
            <w:vAlign w:val="center"/>
            <w:textDirection w:val="lrTb"/>
            <w:noWrap w:val="false"/>
          </w:tcPr>
          <w:p>
            <w:pPr>
              <w:ind w:left="39" w:right="83"/>
              <w:jc w:val="center"/>
              <w:spacing w:lineRule="auto" w: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</w:t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87" w:type="pct"/>
            <w:vAlign w:val="center"/>
            <w:textDirection w:val="lrTb"/>
            <w:noWrap w:val="false"/>
          </w:tcPr>
          <w:p>
            <w:pPr>
              <w:ind w:left="39" w:right="83"/>
              <w:jc w:val="center"/>
              <w:spacing w:lineRule="auto" w: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</w:t>
            </w:r>
            <w:r/>
          </w:p>
        </w:tc>
      </w:tr>
      <w:tr>
        <w:trPr>
          <w:trHeight w:val="434" w:hRule="exact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9" w:type="pct"/>
            <w:vAlign w:val="center"/>
            <w:textDirection w:val="lrTb"/>
            <w:noWrap w:val="false"/>
          </w:tcPr>
          <w:p>
            <w:pPr>
              <w:ind w:left="41" w:right="105"/>
              <w:jc w:val="center"/>
              <w:spacing w:lineRule="auto" w:line="360" w:before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08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Волково школа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9" w:type="pct"/>
            <w:vAlign w:val="center"/>
            <w:textDirection w:val="lrTb"/>
            <w:noWrap w:val="false"/>
          </w:tcPr>
          <w:p>
            <w:pPr>
              <w:ind w:left="39" w:right="83"/>
              <w:jc w:val="center"/>
              <w:spacing w:lineRule="auto" w: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0,084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87" w:type="pct"/>
            <w:vAlign w:val="center"/>
            <w:textDirection w:val="lrTb"/>
            <w:noWrap w:val="false"/>
          </w:tcPr>
          <w:p>
            <w:pPr>
              <w:ind w:left="39" w:right="83"/>
              <w:jc w:val="center"/>
              <w:spacing w:lineRule="auto" w: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0,084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87" w:type="pct"/>
            <w:vAlign w:val="center"/>
            <w:textDirection w:val="lrTb"/>
            <w:noWrap w:val="false"/>
          </w:tcPr>
          <w:p>
            <w:pPr>
              <w:ind w:left="39" w:right="83"/>
              <w:jc w:val="center"/>
              <w:spacing w:lineRule="auto" w: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0,084</w:t>
            </w:r>
            <w:r/>
          </w:p>
        </w:tc>
      </w:tr>
    </w:tbl>
    <w:p>
      <w:pPr>
        <w:pStyle w:val="685"/>
        <w:jc w:val="center"/>
        <w:spacing w:before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Раздел 3</w:t>
      </w:r>
      <w:bookmarkEnd w:id="61"/>
      <w:r>
        <w:rPr>
          <w:rFonts w:ascii="Times New Roman" w:hAnsi="Times New Roman" w:cs="Times New Roman" w:eastAsia="Times New Roman"/>
          <w:sz w:val="24"/>
        </w:rPr>
      </w:r>
      <w:bookmarkEnd w:id="62"/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85"/>
        <w:jc w:val="center"/>
        <w:spacing w:before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</w:rPr>
      </w:r>
      <w:bookmarkStart w:id="63" w:name="_Toc19718437"/>
      <w:r>
        <w:rPr>
          <w:rFonts w:ascii="Times New Roman" w:hAnsi="Times New Roman" w:cs="Times New Roman" w:eastAsia="Times New Roman"/>
          <w:sz w:val="24"/>
        </w:rPr>
      </w:r>
      <w:bookmarkStart w:id="64" w:name="_Toc44062262"/>
      <w:r>
        <w:rPr>
          <w:rFonts w:ascii="Times New Roman" w:hAnsi="Times New Roman" w:cs="Times New Roman" w:eastAsia="Times New Roman"/>
          <w:sz w:val="24"/>
          <w:szCs w:val="28"/>
        </w:rPr>
        <w:t xml:space="preserve">Существующие и перспективные балансы теплоносителя</w:t>
      </w:r>
      <w:bookmarkEnd w:id="63"/>
      <w:r>
        <w:rPr>
          <w:rFonts w:ascii="Times New Roman" w:hAnsi="Times New Roman" w:cs="Times New Roman" w:eastAsia="Times New Roman"/>
          <w:sz w:val="24"/>
        </w:rPr>
      </w:r>
      <w:bookmarkEnd w:id="64"/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85"/>
        <w:spacing w:before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</w:r>
      <w:r>
        <w:rPr>
          <w:rFonts w:ascii="Times New Roman" w:hAnsi="Times New Roman" w:cs="Times New Roman" w:eastAsia="Times New Roman"/>
          <w:sz w:val="24"/>
          <w:highlight w:val="none"/>
        </w:rPr>
      </w:r>
    </w:p>
    <w:p>
      <w:pPr>
        <w:pStyle w:val="685"/>
        <w:spacing w:before="0"/>
        <w:rPr>
          <w:rFonts w:ascii="Times New Roman" w:hAnsi="Times New Roman" w:cs="Times New Roman" w:eastAsia="Times New Roman"/>
          <w:sz w:val="24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4"/>
        </w:rPr>
      </w:r>
      <w:bookmarkStart w:id="65" w:name="_Toc19718438"/>
      <w:r>
        <w:rPr>
          <w:rFonts w:ascii="Times New Roman" w:hAnsi="Times New Roman" w:cs="Times New Roman" w:eastAsia="Times New Roman"/>
          <w:sz w:val="24"/>
        </w:rPr>
      </w:r>
      <w:bookmarkStart w:id="66" w:name="_Toc44062263"/>
      <w:r>
        <w:rPr>
          <w:rFonts w:ascii="Times New Roman" w:hAnsi="Times New Roman" w:cs="Times New Roman" w:eastAsia="Times New Roman"/>
          <w:sz w:val="24"/>
          <w:szCs w:val="28"/>
        </w:rPr>
        <w:t xml:space="preserve">Раздел 3, пункт 1.</w:t>
      </w:r>
      <w:bookmarkEnd w:id="65"/>
      <w:r>
        <w:rPr>
          <w:rFonts w:ascii="Times New Roman" w:hAnsi="Times New Roman" w:cs="Times New Roman" w:eastAsia="Times New Roman"/>
          <w:sz w:val="24"/>
        </w:rPr>
      </w:r>
      <w:bookmarkEnd w:id="66"/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85"/>
        <w:jc w:val="both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4"/>
        </w:rPr>
      </w:r>
      <w:bookmarkStart w:id="67" w:name="_Toc19718439"/>
      <w:r>
        <w:rPr>
          <w:rFonts w:ascii="Times New Roman" w:hAnsi="Times New Roman" w:cs="Times New Roman" w:eastAsia="Times New Roman"/>
          <w:sz w:val="24"/>
        </w:rPr>
      </w:r>
      <w:bookmarkStart w:id="68" w:name="_Toc44062264"/>
      <w:r>
        <w:rPr>
          <w:rFonts w:ascii="Times New Roman" w:hAnsi="Times New Roman" w:cs="Times New Roman" w:eastAsia="Times New Roman"/>
          <w:sz w:val="24"/>
          <w:szCs w:val="28"/>
        </w:rPr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теплопотребляющими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установками потребителей</w:t>
      </w:r>
      <w:bookmarkEnd w:id="67"/>
      <w:r>
        <w:rPr>
          <w:rFonts w:ascii="Times New Roman" w:hAnsi="Times New Roman" w:cs="Times New Roman" w:eastAsia="Times New Roman"/>
          <w:sz w:val="24"/>
        </w:rPr>
      </w:r>
      <w:bookmarkEnd w:id="68"/>
      <w:r>
        <w:rPr>
          <w:rFonts w:ascii="Times New Roman" w:hAnsi="Times New Roman" w:cs="Times New Roman" w:eastAsia="Times New Roman"/>
          <w:sz w:val="24"/>
        </w:rPr>
      </w:r>
      <w:r/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8</w:t>
      </w:r>
      <w:r/>
    </w:p>
    <w:tbl>
      <w:tblPr>
        <w:tblW w:w="5000" w:type="pct"/>
        <w:tblLook w:val="0000" w:firstRow="0" w:lastRow="0" w:firstColumn="0" w:lastColumn="0" w:noHBand="0" w:noVBand="0"/>
      </w:tblPr>
      <w:tblGrid>
        <w:gridCol w:w="498"/>
        <w:gridCol w:w="1927"/>
        <w:gridCol w:w="2006"/>
        <w:gridCol w:w="2682"/>
        <w:gridCol w:w="2741"/>
      </w:tblGrid>
      <w:tr>
        <w:trPr>
          <w:trHeight w:val="1283"/>
        </w:trPr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пп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7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источника теплоты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1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Система теплоснабжения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6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Нормативная производительность водоподготовки, на 2027 год, 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уб/ч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9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Существующая производительность водоподготовки, 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уб/ч</w:t>
            </w:r>
            <w:r/>
          </w:p>
        </w:tc>
      </w:tr>
      <w:tr>
        <w:trPr>
          <w:trHeight w:val="366"/>
        </w:trPr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2" w:type="pct"/>
            <w:vAlign w:val="bottom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7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Волково школа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18" w:type="pct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закрытая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61" w:type="pct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92" w:type="pct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</w:tr>
    </w:tbl>
    <w:p>
      <w:pPr>
        <w:jc w:val="both"/>
        <w:rPr>
          <w:lang w:val="en-US"/>
        </w:rPr>
      </w:pPr>
      <w:r>
        <w:rPr>
          <w:lang w:val="en-US"/>
        </w:rPr>
      </w:r>
      <w:r/>
    </w:p>
    <w:p>
      <w:pPr>
        <w:jc w:val="both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Перспективные балансы производительности водоподготовительных установок и максимального потребления теплоносителя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теплопотребляющими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установками потребителей.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85"/>
        <w:jc w:val="both"/>
        <w:spacing w:before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</w:rPr>
      </w:r>
      <w:bookmarkStart w:id="69" w:name="_Toc19718440"/>
      <w:r>
        <w:rPr>
          <w:rFonts w:ascii="Times New Roman" w:hAnsi="Times New Roman" w:cs="Times New Roman" w:eastAsia="Times New Roman"/>
          <w:sz w:val="24"/>
        </w:rPr>
      </w:r>
      <w:bookmarkStart w:id="70" w:name="_Toc44062265"/>
      <w:r>
        <w:rPr>
          <w:rFonts w:ascii="Times New Roman" w:hAnsi="Times New Roman" w:cs="Times New Roman" w:eastAsia="Times New Roman"/>
          <w:sz w:val="24"/>
          <w:szCs w:val="24"/>
        </w:rPr>
        <w:t xml:space="preserve">Раздел 3, пункт 2.</w:t>
      </w:r>
      <w:bookmarkEnd w:id="69"/>
      <w:r>
        <w:rPr>
          <w:rFonts w:ascii="Times New Roman" w:hAnsi="Times New Roman" w:cs="Times New Roman" w:eastAsia="Times New Roman"/>
          <w:sz w:val="24"/>
        </w:rPr>
      </w:r>
      <w:bookmarkEnd w:id="70"/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85"/>
        <w:jc w:val="both"/>
        <w:spacing w:before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</w:rPr>
      </w:r>
      <w:bookmarkStart w:id="71" w:name="_Toc19718441"/>
      <w:r>
        <w:rPr>
          <w:rFonts w:ascii="Times New Roman" w:hAnsi="Times New Roman" w:cs="Times New Roman" w:eastAsia="Times New Roman"/>
          <w:sz w:val="24"/>
        </w:rPr>
      </w:r>
      <w:bookmarkStart w:id="72" w:name="_Toc44062266"/>
      <w:r>
        <w:rPr>
          <w:rFonts w:ascii="Times New Roman" w:hAnsi="Times New Roman" w:cs="Times New Roman" w:eastAsia="Times New Roman"/>
          <w:sz w:val="24"/>
          <w:szCs w:val="24"/>
        </w:rPr>
        <w:t xml:space="preserve">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71"/>
      <w:r>
        <w:rPr>
          <w:rFonts w:ascii="Times New Roman" w:hAnsi="Times New Roman" w:cs="Times New Roman" w:eastAsia="Times New Roman"/>
          <w:sz w:val="24"/>
        </w:rPr>
      </w:r>
      <w:bookmarkEnd w:id="72"/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Водоподготовительных установок в котельных муниципального образования нет.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85"/>
        <w:jc w:val="center"/>
        <w:spacing w:before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</w:rPr>
      </w:r>
      <w:bookmarkStart w:id="73" w:name="_Toc19718442"/>
      <w:r>
        <w:rPr>
          <w:rFonts w:ascii="Times New Roman" w:hAnsi="Times New Roman" w:cs="Times New Roman" w:eastAsia="Times New Roman"/>
          <w:sz w:val="24"/>
        </w:rPr>
      </w:r>
      <w:bookmarkStart w:id="74" w:name="_Toc44062267"/>
      <w:r>
        <w:rPr>
          <w:rFonts w:ascii="Times New Roman" w:hAnsi="Times New Roman" w:cs="Times New Roman" w:eastAsia="Times New Roman"/>
          <w:sz w:val="24"/>
          <w:szCs w:val="28"/>
        </w:rPr>
        <w:t xml:space="preserve">Раздел 4</w:t>
      </w:r>
      <w:bookmarkEnd w:id="73"/>
      <w:r>
        <w:rPr>
          <w:rFonts w:ascii="Times New Roman" w:hAnsi="Times New Roman" w:cs="Times New Roman" w:eastAsia="Times New Roman"/>
          <w:sz w:val="24"/>
        </w:rPr>
      </w:r>
      <w:bookmarkEnd w:id="74"/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85"/>
        <w:jc w:val="center"/>
        <w:spacing w:before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</w:rPr>
      </w:r>
      <w:bookmarkStart w:id="75" w:name="_Toc19718443"/>
      <w:r>
        <w:rPr>
          <w:rFonts w:ascii="Times New Roman" w:hAnsi="Times New Roman" w:cs="Times New Roman" w:eastAsia="Times New Roman"/>
          <w:sz w:val="24"/>
        </w:rPr>
      </w:r>
      <w:bookmarkStart w:id="76" w:name="_Toc44062268"/>
      <w:r>
        <w:rPr>
          <w:rFonts w:ascii="Times New Roman" w:hAnsi="Times New Roman" w:cs="Times New Roman" w:eastAsia="Times New Roman"/>
          <w:sz w:val="24"/>
          <w:szCs w:val="28"/>
        </w:rPr>
        <w:t xml:space="preserve">Основные положения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мастер-плана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развития систем теплоснабжения поселения, городского округа, города федерального значения</w:t>
      </w:r>
      <w:bookmarkEnd w:id="75"/>
      <w:r>
        <w:rPr>
          <w:rFonts w:ascii="Times New Roman" w:hAnsi="Times New Roman" w:cs="Times New Roman" w:eastAsia="Times New Roman"/>
          <w:sz w:val="24"/>
        </w:rPr>
      </w:r>
      <w:bookmarkEnd w:id="76"/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firstLine="708"/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en-US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firstLine="708"/>
        <w:jc w:val="both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Описание сценариев развития теплоснабжения поселения, с учетом перспективы строительства объектов социально-культурной сферы,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многоквартирных жилых домов, индивидуальной жилой застройки и прочих объектов капитального строительства.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Обоснование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выбора приоритетного сценария развития теплоснабжения поселения, с учетом планов по строительству и реконструкции объектов социально-культурной сферы, многоквартирных жилых домов, индивидуальной жилой застройки и прочих объектов капитального строительства.</w:t>
      </w:r>
      <w:r/>
    </w:p>
    <w:p>
      <w:pPr>
        <w:pStyle w:val="685"/>
        <w:jc w:val="both"/>
        <w:spacing w:before="0"/>
        <w:rPr>
          <w:rFonts w:ascii="Times New Roman" w:hAnsi="Times New Roman"/>
          <w:sz w:val="28"/>
          <w:szCs w:val="28"/>
          <w:lang w:val="en-US"/>
        </w:rPr>
      </w:pPr>
      <w:r/>
      <w:bookmarkStart w:id="77" w:name="_Toc19718444"/>
      <w:r/>
      <w:bookmarkStart w:id="78" w:name="_Toc44062269"/>
      <w:r/>
      <w:r/>
    </w:p>
    <w:p>
      <w:pPr>
        <w:pStyle w:val="685"/>
        <w:jc w:val="both"/>
        <w:spacing w:before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Раздел 4, пункт 1.</w:t>
      </w:r>
      <w:bookmarkEnd w:id="77"/>
      <w:r>
        <w:rPr>
          <w:rFonts w:ascii="Times New Roman" w:hAnsi="Times New Roman" w:cs="Times New Roman" w:eastAsia="Times New Roman"/>
          <w:sz w:val="24"/>
        </w:rPr>
      </w:r>
      <w:bookmarkEnd w:id="78"/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85"/>
        <w:jc w:val="both"/>
        <w:spacing w:before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</w:rPr>
      </w:r>
      <w:bookmarkStart w:id="79" w:name="_Toc19718445"/>
      <w:r>
        <w:rPr>
          <w:rFonts w:ascii="Times New Roman" w:hAnsi="Times New Roman" w:cs="Times New Roman" w:eastAsia="Times New Roman"/>
          <w:sz w:val="24"/>
        </w:rPr>
      </w:r>
      <w:bookmarkStart w:id="80" w:name="_Toc44062270"/>
      <w:r>
        <w:rPr>
          <w:rFonts w:ascii="Times New Roman" w:hAnsi="Times New Roman" w:cs="Times New Roman" w:eastAsia="Times New Roman"/>
          <w:sz w:val="24"/>
          <w:szCs w:val="28"/>
        </w:rPr>
        <w:t xml:space="preserve">Описание сценариев развития теплоснабжения поселения, городского округа, города федерального значения</w:t>
      </w:r>
      <w:bookmarkEnd w:id="79"/>
      <w:r>
        <w:rPr>
          <w:rFonts w:ascii="Times New Roman" w:hAnsi="Times New Roman" w:cs="Times New Roman" w:eastAsia="Times New Roman"/>
          <w:sz w:val="24"/>
        </w:rPr>
      </w:r>
      <w:bookmarkEnd w:id="80"/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en-US" w:eastAsia="zh-CN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firstLine="708"/>
        <w:jc w:val="both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Строитель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ство новых котельных, реконструкция или ликвидация существующих источников тепловой энергии не планируется. Строительство индивидуальных жилых домов на территории поселения планируется выполнять с использованием индивидуальных источников тепловой энергии. 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85"/>
        <w:jc w:val="both"/>
        <w:spacing w:before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</w:rPr>
      </w:r>
      <w:bookmarkStart w:id="81" w:name="_Toc19718446"/>
      <w:r>
        <w:rPr>
          <w:rFonts w:ascii="Times New Roman" w:hAnsi="Times New Roman" w:cs="Times New Roman" w:eastAsia="Times New Roman"/>
          <w:sz w:val="24"/>
        </w:rPr>
      </w:r>
      <w:bookmarkStart w:id="82" w:name="_Toc44062271"/>
      <w:r>
        <w:rPr>
          <w:rFonts w:ascii="Times New Roman" w:hAnsi="Times New Roman" w:cs="Times New Roman" w:eastAsia="Times New Roman"/>
          <w:sz w:val="24"/>
          <w:szCs w:val="28"/>
        </w:rPr>
        <w:t xml:space="preserve">Раздел 4, пункт 2.</w:t>
      </w:r>
      <w:bookmarkEnd w:id="81"/>
      <w:r>
        <w:rPr>
          <w:rFonts w:ascii="Times New Roman" w:hAnsi="Times New Roman" w:cs="Times New Roman" w:eastAsia="Times New Roman"/>
          <w:sz w:val="24"/>
        </w:rPr>
      </w:r>
      <w:bookmarkEnd w:id="82"/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85"/>
        <w:jc w:val="both"/>
        <w:spacing w:before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</w:rPr>
      </w:r>
      <w:bookmarkStart w:id="83" w:name="_Toc44062272"/>
      <w:r>
        <w:rPr>
          <w:rFonts w:ascii="Times New Roman" w:hAnsi="Times New Roman" w:cs="Times New Roman" w:eastAsia="Times New Roman"/>
          <w:sz w:val="24"/>
          <w:szCs w:val="28"/>
        </w:rPr>
        <w:t xml:space="preserve">Обоснование выбора приоритетного сценария развития теплоснабжения поселения, городского округа, города федерального значения.</w:t>
      </w:r>
      <w:bookmarkEnd w:id="83"/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В связи с отсутствием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объектов капитального строительства, планируемых к подключению к системам теплоснабжения поселения строительство новых котельных и реконструкция существующих котельных не планируется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. Ликвидация котельных в связи с отключением потребителей от существующих источников теплоснабжения также не планируется. Строительство индивидуальных жилых домов на территории поселения планируется выполнять с испол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ьзованием индивидуальных источников тепловой энергии. Строительство многоквартирных жилых домов на территории поселения не планируется. Строительство объектов социально-культурной сферы на территории поселения в ближайшей перспективе также не планируется.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left="0" w:right="0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b/>
          <w:sz w:val="24"/>
          <w:szCs w:val="28"/>
        </w:rPr>
        <w:t xml:space="preserve">Раздел 5</w:t>
      </w:r>
      <w:r>
        <w:rPr>
          <w:sz w:val="24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Предложения по строительству, реконструкции и техническому перевооружению источников тепловой энергии</w:t>
      </w:r>
      <w:r>
        <w:rPr>
          <w:sz w:val="24"/>
        </w:rPr>
      </w:r>
    </w:p>
    <w:p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Раздел 5, пункт 1.</w:t>
      </w:r>
      <w:r>
        <w:rPr>
          <w:sz w:val="24"/>
        </w:rPr>
      </w:r>
    </w:p>
    <w:p>
      <w:pPr>
        <w:pStyle w:val="685"/>
        <w:jc w:val="both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84" w:name="_Toc38872399"/>
      <w:r>
        <w:rPr>
          <w:sz w:val="24"/>
        </w:rPr>
      </w:r>
      <w:bookmarkStart w:id="85" w:name="_Toc44062273"/>
      <w:r>
        <w:rPr>
          <w:rFonts w:ascii="Times New Roman" w:hAnsi="Times New Roman"/>
          <w:sz w:val="24"/>
          <w:szCs w:val="28"/>
        </w:rPr>
        <w:t xml:space="preserve">Предложения по новому строительству источников тепловой энергии, обеспечивающие приросты перспективной тепловой нагрузки на вновь осваиваемых территориях поселения, городского округа, для которых отсутствует возможность передачи тепла от сущ</w:t>
      </w:r>
      <w:r>
        <w:rPr>
          <w:rFonts w:ascii="Times New Roman" w:hAnsi="Times New Roman"/>
          <w:sz w:val="24"/>
          <w:szCs w:val="28"/>
        </w:rPr>
        <w:t xml:space="preserve">ествующих и реконструируемых источников тепловой энергии. Обоснование отсутствия возможности передачи тепловой энергии от существующих и реконструируемых источников тепловой энергии устанавливается на основании расчетов радиуса эффективного теплоснабжения.</w:t>
      </w:r>
      <w:bookmarkEnd w:id="84"/>
      <w:r>
        <w:rPr>
          <w:sz w:val="24"/>
        </w:rPr>
      </w:r>
      <w:bookmarkEnd w:id="85"/>
      <w:r>
        <w:rPr>
          <w:sz w:val="24"/>
        </w:rPr>
      </w:r>
      <w:r>
        <w:rPr>
          <w:sz w:val="24"/>
        </w:rPr>
      </w:r>
    </w:p>
    <w:p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Данные предложения отсутствуют.</w:t>
      </w:r>
      <w:r>
        <w:rPr>
          <w:sz w:val="24"/>
        </w:rPr>
      </w:r>
    </w:p>
    <w:p>
      <w:pPr>
        <w:pStyle w:val="685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86" w:name="_Toc19718448"/>
      <w:r>
        <w:rPr>
          <w:sz w:val="24"/>
        </w:rPr>
      </w:r>
      <w:bookmarkStart w:id="87" w:name="_Toc44062274"/>
      <w:r>
        <w:rPr>
          <w:rFonts w:ascii="Times New Roman" w:hAnsi="Times New Roman"/>
          <w:sz w:val="24"/>
          <w:szCs w:val="28"/>
        </w:rPr>
        <w:t xml:space="preserve">Раздел 5, пункт 2.</w:t>
      </w:r>
      <w:bookmarkEnd w:id="86"/>
      <w:r>
        <w:rPr>
          <w:sz w:val="24"/>
        </w:rPr>
      </w:r>
      <w:bookmarkEnd w:id="87"/>
      <w:r>
        <w:rPr>
          <w:sz w:val="24"/>
        </w:rPr>
      </w:r>
      <w:r>
        <w:rPr>
          <w:sz w:val="24"/>
        </w:rPr>
      </w:r>
    </w:p>
    <w:p>
      <w:pPr>
        <w:pStyle w:val="685"/>
        <w:jc w:val="both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88" w:name="_Toc19718449"/>
      <w:r>
        <w:rPr>
          <w:sz w:val="24"/>
        </w:rPr>
      </w:r>
      <w:bookmarkStart w:id="89" w:name="_Toc44062275"/>
      <w:r>
        <w:rPr>
          <w:rFonts w:ascii="Times New Roman" w:hAnsi="Times New Roman"/>
          <w:sz w:val="24"/>
          <w:szCs w:val="28"/>
        </w:rPr>
        <w:t xml:space="preserve">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энергии.</w:t>
      </w:r>
      <w:bookmarkEnd w:id="88"/>
      <w:r>
        <w:rPr>
          <w:sz w:val="24"/>
        </w:rPr>
      </w:r>
      <w:bookmarkEnd w:id="89"/>
      <w:r>
        <w:rPr>
          <w:sz w:val="24"/>
        </w:rPr>
      </w:r>
      <w:r>
        <w:rPr>
          <w:sz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Реконструкция существующих источников тепловой энергии для обеспечения вводимых объектов не требуется. </w:t>
      </w:r>
      <w:r>
        <w:rPr>
          <w:sz w:val="24"/>
        </w:rPr>
      </w:r>
    </w:p>
    <w:p>
      <w:pPr>
        <w:pStyle w:val="685"/>
        <w:jc w:val="both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90" w:name="_Toc19718450"/>
      <w:r>
        <w:rPr>
          <w:sz w:val="24"/>
        </w:rPr>
      </w:r>
      <w:bookmarkStart w:id="91" w:name="_Toc44062276"/>
      <w:r>
        <w:rPr>
          <w:rFonts w:ascii="Times New Roman" w:hAnsi="Times New Roman"/>
          <w:sz w:val="24"/>
          <w:szCs w:val="28"/>
        </w:rPr>
        <w:t xml:space="preserve">Раздел 5, пункт 3.</w:t>
      </w:r>
      <w:bookmarkEnd w:id="90"/>
      <w:r>
        <w:rPr>
          <w:sz w:val="24"/>
        </w:rPr>
      </w:r>
      <w:bookmarkEnd w:id="91"/>
      <w:r>
        <w:rPr>
          <w:sz w:val="24"/>
        </w:rPr>
      </w:r>
      <w:r>
        <w:rPr>
          <w:sz w:val="24"/>
        </w:rPr>
      </w:r>
    </w:p>
    <w:p>
      <w:pPr>
        <w:pStyle w:val="685"/>
        <w:jc w:val="both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92" w:name="_Toc19718451"/>
      <w:r>
        <w:rPr>
          <w:sz w:val="24"/>
        </w:rPr>
      </w:r>
      <w:bookmarkStart w:id="93" w:name="_Toc44062277"/>
      <w:r>
        <w:rPr>
          <w:rFonts w:ascii="Times New Roman" w:hAnsi="Times New Roman"/>
          <w:sz w:val="24"/>
          <w:szCs w:val="28"/>
        </w:rPr>
        <w:t xml:space="preserve">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теплоснабжения.</w:t>
      </w:r>
      <w:bookmarkEnd w:id="92"/>
      <w:r>
        <w:rPr>
          <w:sz w:val="24"/>
        </w:rPr>
      </w:r>
      <w:bookmarkEnd w:id="93"/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Предложения по техническому перевооружению источников тепловой энергии с целью </w:t>
      </w:r>
      <w:r>
        <w:rPr>
          <w:rFonts w:ascii="Times New Roman" w:hAnsi="Times New Roman" w:cs="Times New Roman"/>
          <w:sz w:val="24"/>
          <w:szCs w:val="28"/>
        </w:rPr>
        <w:t xml:space="preserve">повышения эффективности работы систем теплоснабжения</w:t>
      </w:r>
      <w:r>
        <w:rPr>
          <w:rFonts w:ascii="Times New Roman" w:hAnsi="Times New Roman" w:cs="Times New Roman"/>
          <w:sz w:val="24"/>
          <w:szCs w:val="28"/>
        </w:rPr>
        <w:t xml:space="preserve"> в инвестиционной программе в сфере теплоснабжения на 2021 год не запланированы.</w:t>
      </w:r>
      <w:r>
        <w:rPr>
          <w:sz w:val="24"/>
        </w:rPr>
      </w:r>
    </w:p>
    <w:p>
      <w:pPr>
        <w:pStyle w:val="685"/>
        <w:jc w:val="both"/>
        <w:keepNext w:val="false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94" w:name="RANGE!A1:J8"/>
      <w:r>
        <w:rPr>
          <w:sz w:val="24"/>
        </w:rPr>
      </w:r>
      <w:bookmarkStart w:id="95" w:name="_Toc19718452"/>
      <w:r>
        <w:rPr>
          <w:sz w:val="24"/>
        </w:rPr>
      </w:r>
      <w:bookmarkStart w:id="96" w:name="_Toc44062278"/>
      <w:r>
        <w:rPr>
          <w:sz w:val="24"/>
        </w:rPr>
      </w:r>
      <w:bookmarkEnd w:id="94"/>
      <w:r>
        <w:rPr>
          <w:rFonts w:ascii="Times New Roman" w:hAnsi="Times New Roman"/>
          <w:sz w:val="24"/>
          <w:szCs w:val="28"/>
        </w:rPr>
        <w:t xml:space="preserve">Раздел 5, пункт 4.</w:t>
      </w:r>
      <w:bookmarkEnd w:id="95"/>
      <w:r>
        <w:rPr>
          <w:sz w:val="24"/>
        </w:rPr>
      </w:r>
      <w:bookmarkEnd w:id="96"/>
      <w:r>
        <w:rPr>
          <w:rFonts w:ascii="Times New Roman" w:hAnsi="Times New Roman"/>
          <w:sz w:val="24"/>
          <w:szCs w:val="28"/>
        </w:rPr>
        <w:t xml:space="preserve"> </w:t>
      </w:r>
      <w:r>
        <w:rPr>
          <w:sz w:val="24"/>
        </w:rPr>
      </w:r>
    </w:p>
    <w:p>
      <w:pPr>
        <w:pStyle w:val="685"/>
        <w:jc w:val="both"/>
        <w:keepNext w:val="false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97" w:name="_Toc19718453"/>
      <w:r>
        <w:rPr>
          <w:sz w:val="24"/>
        </w:rPr>
      </w:r>
      <w:bookmarkStart w:id="98" w:name="_Toc44062279"/>
      <w:r>
        <w:rPr>
          <w:rFonts w:ascii="Times New Roman" w:hAnsi="Times New Roman"/>
          <w:sz w:val="24"/>
          <w:szCs w:val="28"/>
        </w:rPr>
        <w:t xml:space="preserve">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котельных.</w:t>
      </w:r>
      <w:bookmarkEnd w:id="97"/>
      <w:r>
        <w:rPr>
          <w:sz w:val="24"/>
        </w:rPr>
      </w:r>
      <w:bookmarkEnd w:id="98"/>
      <w:r>
        <w:rPr>
          <w:sz w:val="24"/>
        </w:rPr>
      </w:r>
      <w:r>
        <w:rPr>
          <w:sz w:val="24"/>
        </w:rPr>
      </w:r>
    </w:p>
    <w:p>
      <w:pPr>
        <w:ind w:firstLine="567"/>
        <w:jc w:val="both"/>
        <w:spacing w:lineRule="auto" w:line="288"/>
        <w:shd w:val="clear" w:fill="FFFFFF" w:color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Источники с комбинированной выработкой тепловой и электрической энергии в системе теплоснабжения </w:t>
      </w:r>
      <w:r>
        <w:rPr>
          <w:rFonts w:ascii="Times New Roman" w:hAnsi="Times New Roman" w:cs="Times New Roman"/>
          <w:sz w:val="24"/>
          <w:szCs w:val="28"/>
        </w:rPr>
        <w:t xml:space="preserve">Огибнянского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сп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отсутствуют.</w:t>
      </w:r>
      <w:r>
        <w:rPr>
          <w:sz w:val="24"/>
        </w:rPr>
      </w:r>
    </w:p>
    <w:p>
      <w:pPr>
        <w:pStyle w:val="685"/>
        <w:jc w:val="both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99" w:name="_Toc19718454"/>
      <w:r>
        <w:rPr>
          <w:sz w:val="24"/>
        </w:rPr>
      </w:r>
      <w:bookmarkStart w:id="100" w:name="_Toc44062280"/>
      <w:r>
        <w:rPr>
          <w:rFonts w:ascii="Times New Roman" w:hAnsi="Times New Roman"/>
          <w:sz w:val="24"/>
          <w:szCs w:val="28"/>
        </w:rPr>
        <w:t xml:space="preserve">Раздел 5, пункт 5.</w:t>
      </w:r>
      <w:bookmarkEnd w:id="99"/>
      <w:r>
        <w:rPr>
          <w:sz w:val="24"/>
        </w:rPr>
      </w:r>
      <w:bookmarkEnd w:id="100"/>
      <w:r>
        <w:rPr>
          <w:rFonts w:ascii="Times New Roman" w:hAnsi="Times New Roman"/>
          <w:sz w:val="24"/>
          <w:szCs w:val="28"/>
        </w:rPr>
        <w:t xml:space="preserve"> </w:t>
      </w:r>
      <w:r>
        <w:rPr>
          <w:sz w:val="24"/>
        </w:rPr>
      </w:r>
    </w:p>
    <w:p>
      <w:pPr>
        <w:pStyle w:val="685"/>
        <w:jc w:val="both"/>
        <w:keepNext w:val="false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101" w:name="_Toc19718455"/>
      <w:r>
        <w:rPr>
          <w:sz w:val="24"/>
        </w:rPr>
      </w:r>
      <w:bookmarkStart w:id="102" w:name="_Toc44062281"/>
      <w:r>
        <w:rPr>
          <w:rFonts w:ascii="Times New Roman" w:hAnsi="Times New Roman"/>
          <w:sz w:val="24"/>
          <w:szCs w:val="28"/>
        </w:rPr>
        <w:t xml:space="preserve">Меры по выводу из эксплуатации, консервации и демонтажу избыточных источников тепловой энергии, а также источников тепловой энергии, </w:t>
      </w:r>
      <w:r>
        <w:rPr>
          <w:rFonts w:ascii="Times New Roman" w:hAnsi="Times New Roman"/>
          <w:sz w:val="24"/>
          <w:szCs w:val="28"/>
        </w:rPr>
        <w:t xml:space="preserve">выработавших нормативный срок службы, в случае если продление срока службы технически невозможно или экономически нецелесообразно.</w:t>
      </w:r>
      <w:bookmarkStart w:id="103" w:name="_Toc19718456"/>
      <w:r>
        <w:rPr>
          <w:sz w:val="24"/>
        </w:rPr>
      </w:r>
      <w:bookmarkEnd w:id="101"/>
      <w:r>
        <w:rPr>
          <w:sz w:val="24"/>
        </w:rPr>
      </w:r>
      <w:bookmarkEnd w:id="102"/>
      <w:r>
        <w:rPr>
          <w:sz w:val="24"/>
        </w:rPr>
      </w:r>
      <w:r>
        <w:rPr>
          <w:sz w:val="24"/>
        </w:rPr>
      </w:r>
    </w:p>
    <w:p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Вывод из эксплу</w:t>
      </w:r>
      <w:r>
        <w:rPr>
          <w:rFonts w:ascii="Times New Roman" w:hAnsi="Times New Roman" w:cs="Times New Roman"/>
          <w:sz w:val="24"/>
          <w:szCs w:val="28"/>
        </w:rPr>
        <w:t xml:space="preserve">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 не запланировано.</w:t>
      </w:r>
      <w:r>
        <w:rPr>
          <w:sz w:val="24"/>
        </w:rPr>
      </w:r>
    </w:p>
    <w:p>
      <w:pPr>
        <w:pStyle w:val="685"/>
        <w:jc w:val="both"/>
        <w:keepNext w:val="false"/>
        <w:spacing w:before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bookmarkStart w:id="104" w:name="_Toc44062282"/>
      <w:r>
        <w:rPr>
          <w:rFonts w:ascii="Times New Roman" w:hAnsi="Times New Roman"/>
          <w:sz w:val="24"/>
          <w:szCs w:val="28"/>
        </w:rPr>
        <w:t xml:space="preserve">Раздел 5, пункт 6.</w:t>
      </w:r>
      <w:bookmarkEnd w:id="103"/>
      <w:r>
        <w:rPr>
          <w:sz w:val="24"/>
        </w:rPr>
      </w:r>
      <w:bookmarkEnd w:id="104"/>
      <w:r>
        <w:rPr>
          <w:rFonts w:ascii="Times New Roman" w:hAnsi="Times New Roman"/>
          <w:sz w:val="24"/>
          <w:szCs w:val="28"/>
        </w:rPr>
        <w:t xml:space="preserve"> </w:t>
      </w:r>
      <w:r>
        <w:rPr>
          <w:sz w:val="24"/>
        </w:rPr>
      </w:r>
    </w:p>
    <w:p>
      <w:pPr>
        <w:pStyle w:val="685"/>
        <w:jc w:val="both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105" w:name="_Toc19718457"/>
      <w:r>
        <w:rPr>
          <w:sz w:val="24"/>
        </w:rPr>
      </w:r>
      <w:bookmarkStart w:id="106" w:name="_Toc44062283"/>
      <w:r>
        <w:rPr>
          <w:rFonts w:ascii="Times New Roman" w:hAnsi="Times New Roman"/>
          <w:sz w:val="24"/>
          <w:szCs w:val="28"/>
        </w:rPr>
        <w:t xml:space="preserve">Меры по переоборудованию котельных в источники тепловой энергии, функционирующие в режиме комбинированной выработки электрической и тепловой энергии.</w:t>
      </w:r>
      <w:bookmarkEnd w:id="105"/>
      <w:r>
        <w:rPr>
          <w:sz w:val="24"/>
        </w:rPr>
      </w:r>
      <w:bookmarkEnd w:id="106"/>
      <w:r>
        <w:rPr>
          <w:sz w:val="24"/>
        </w:rPr>
      </w:r>
      <w:r>
        <w:rPr>
          <w:sz w:val="24"/>
        </w:rPr>
      </w:r>
    </w:p>
    <w:p>
      <w:pPr>
        <w:ind w:firstLine="567"/>
        <w:jc w:val="both"/>
        <w:spacing w:lineRule="auto" w:line="288"/>
        <w:shd w:val="clear" w:fill="FFFFFF" w:color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Переоборудование котельных в системе теплоснабжения </w:t>
      </w:r>
      <w:r>
        <w:rPr>
          <w:rFonts w:ascii="Times New Roman" w:hAnsi="Times New Roman" w:cs="Times New Roman"/>
          <w:sz w:val="24"/>
          <w:szCs w:val="28"/>
        </w:rPr>
        <w:t xml:space="preserve">Огибнянского</w:t>
      </w:r>
      <w:r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в источник комбинированной выработки электрической и тепловой энергии не предусматривается.</w:t>
      </w:r>
      <w:r>
        <w:rPr>
          <w:sz w:val="24"/>
        </w:rPr>
      </w:r>
    </w:p>
    <w:p>
      <w:pPr>
        <w:pStyle w:val="685"/>
        <w:jc w:val="both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107" w:name="_Toc19718458"/>
      <w:r>
        <w:rPr>
          <w:sz w:val="24"/>
        </w:rPr>
      </w:r>
      <w:bookmarkStart w:id="108" w:name="_Toc44062284"/>
      <w:r>
        <w:rPr>
          <w:rFonts w:ascii="Times New Roman" w:hAnsi="Times New Roman"/>
          <w:sz w:val="24"/>
          <w:szCs w:val="28"/>
        </w:rPr>
        <w:t xml:space="preserve">Раздел 5, пункт 7.</w:t>
      </w:r>
      <w:bookmarkEnd w:id="107"/>
      <w:r>
        <w:rPr>
          <w:sz w:val="24"/>
        </w:rPr>
      </w:r>
      <w:bookmarkEnd w:id="108"/>
      <w:r>
        <w:rPr>
          <w:rFonts w:ascii="Times New Roman" w:hAnsi="Times New Roman"/>
          <w:sz w:val="24"/>
          <w:szCs w:val="28"/>
        </w:rPr>
        <w:t xml:space="preserve"> </w:t>
      </w:r>
      <w:r>
        <w:rPr>
          <w:sz w:val="24"/>
        </w:rPr>
      </w:r>
    </w:p>
    <w:p>
      <w:pPr>
        <w:pStyle w:val="685"/>
        <w:jc w:val="both"/>
        <w:keepNext w:val="false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109" w:name="_Toc19718459"/>
      <w:r>
        <w:rPr>
          <w:sz w:val="24"/>
        </w:rPr>
      </w:r>
      <w:bookmarkStart w:id="110" w:name="_Toc44062285"/>
      <w:r>
        <w:rPr>
          <w:rFonts w:ascii="Times New Roman" w:hAnsi="Times New Roman"/>
          <w:sz w:val="24"/>
          <w:szCs w:val="28"/>
        </w:rPr>
        <w:t xml:space="preserve">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эксплуатации.</w:t>
      </w:r>
      <w:bookmarkEnd w:id="109"/>
      <w:r>
        <w:rPr>
          <w:sz w:val="24"/>
        </w:rPr>
      </w:r>
      <w:bookmarkEnd w:id="110"/>
      <w:r>
        <w:rPr>
          <w:sz w:val="24"/>
        </w:rPr>
      </w:r>
      <w:r>
        <w:rPr>
          <w:sz w:val="24"/>
        </w:rPr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Меры по переводу </w:t>
      </w:r>
      <w:r>
        <w:rPr>
          <w:rFonts w:ascii="Times New Roman" w:hAnsi="Times New Roman" w:cs="Times New Roman"/>
          <w:sz w:val="24"/>
          <w:szCs w:val="28"/>
        </w:rPr>
        <w:t xml:space="preserve">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 не предусмотрены.</w:t>
      </w:r>
      <w:r>
        <w:rPr>
          <w:sz w:val="24"/>
        </w:rPr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Котельные работают только в режиме некомбинированная выработка тепловой энергии.</w:t>
      </w:r>
      <w:r>
        <w:rPr>
          <w:sz w:val="24"/>
        </w:rPr>
      </w:r>
    </w:p>
    <w:p>
      <w:pPr>
        <w:pStyle w:val="685"/>
        <w:jc w:val="both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111" w:name="_Toc19718460"/>
      <w:r>
        <w:rPr>
          <w:sz w:val="24"/>
        </w:rPr>
      </w:r>
      <w:bookmarkStart w:id="112" w:name="_Toc44062286"/>
      <w:r>
        <w:rPr>
          <w:rFonts w:ascii="Times New Roman" w:hAnsi="Times New Roman"/>
          <w:sz w:val="24"/>
          <w:szCs w:val="28"/>
        </w:rPr>
        <w:t xml:space="preserve">Раздел 5, пункт 8.</w:t>
      </w:r>
      <w:bookmarkEnd w:id="111"/>
      <w:r>
        <w:rPr>
          <w:sz w:val="24"/>
        </w:rPr>
      </w:r>
      <w:bookmarkEnd w:id="112"/>
      <w:r>
        <w:rPr>
          <w:rFonts w:ascii="Times New Roman" w:hAnsi="Times New Roman"/>
          <w:sz w:val="24"/>
          <w:szCs w:val="28"/>
        </w:rPr>
        <w:t xml:space="preserve"> </w:t>
      </w:r>
      <w:r>
        <w:rPr>
          <w:sz w:val="24"/>
        </w:rPr>
      </w:r>
    </w:p>
    <w:p>
      <w:pPr>
        <w:pStyle w:val="685"/>
        <w:jc w:val="both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113" w:name="_Toc19718461"/>
      <w:r>
        <w:rPr>
          <w:sz w:val="24"/>
        </w:rPr>
      </w:r>
      <w:bookmarkStart w:id="114" w:name="_Toc44062287"/>
      <w:r>
        <w:rPr>
          <w:rFonts w:ascii="Times New Roman" w:hAnsi="Times New Roman"/>
          <w:sz w:val="24"/>
          <w:szCs w:val="28"/>
        </w:rPr>
        <w:t xml:space="preserve"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изменения.</w:t>
      </w:r>
      <w:bookmarkEnd w:id="113"/>
      <w:r>
        <w:rPr>
          <w:sz w:val="24"/>
        </w:rPr>
      </w:r>
      <w:bookmarkEnd w:id="114"/>
      <w:r>
        <w:rPr>
          <w:sz w:val="24"/>
        </w:rPr>
      </w:r>
      <w:r>
        <w:rPr>
          <w:sz w:val="24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Оптимальный температурный график отпуска тепловой энергии для каждого источника тепловой энергии в системе теплоснабжения в соответствии с действующим законодательством разрабатывается в процессе проведения </w:t>
      </w:r>
      <w:r>
        <w:rPr>
          <w:rFonts w:ascii="Times New Roman" w:hAnsi="Times New Roman" w:cs="Times New Roman"/>
          <w:sz w:val="24"/>
          <w:szCs w:val="28"/>
        </w:rPr>
        <w:t xml:space="preserve">энергетического обследования источника тепловой энергии, тепловых сетей, потребителей тепловой энергии. </w:t>
      </w:r>
      <w:r/>
    </w:p>
    <w:p>
      <w:pPr>
        <w:jc w:val="right"/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10</w:t>
      </w:r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</w:t>
      </w:r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зависимости температуры теплоносителя от среднесуточной температуры наружного воздуха, для котельных</w:t>
      </w:r>
      <w:r/>
    </w:p>
    <w:p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(температурный график 95 – 70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0</w:t>
      </w:r>
      <w:r>
        <w:rPr>
          <w:rFonts w:ascii="Times New Roman" w:hAnsi="Times New Roman" w:cs="Times New Roman"/>
          <w:i/>
          <w:sz w:val="24"/>
          <w:szCs w:val="24"/>
        </w:rPr>
        <w:t xml:space="preserve">С)</w:t>
      </w:r>
      <w:r/>
    </w:p>
    <w:tbl>
      <w:tblPr>
        <w:tblW w:w="5000" w:type="pct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79"/>
        <w:gridCol w:w="3456"/>
        <w:gridCol w:w="3319"/>
      </w:tblGrid>
      <w:tr>
        <w:trPr/>
        <w:tc>
          <w:tcPr>
            <w:tcW w:w="156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Температура наружного воздуха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 xml:space="preserve"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</w:t>
            </w:r>
            <w:r/>
          </w:p>
        </w:tc>
        <w:tc>
          <w:tcPr>
            <w:tcW w:w="175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Температура воды в подающем трубопроводе системы отопления,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</w:t>
            </w:r>
            <w:r/>
          </w:p>
        </w:tc>
        <w:tc>
          <w:tcPr>
            <w:tcW w:w="16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Температура воды в обратной линии системы отопления,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</w:t>
            </w:r>
            <w:r/>
          </w:p>
        </w:tc>
      </w:tr>
      <w:tr>
        <w:trPr/>
        <w:tc>
          <w:tcPr>
            <w:tcW w:w="156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W w:w="175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</w:t>
            </w:r>
            <w:r/>
          </w:p>
        </w:tc>
        <w:tc>
          <w:tcPr>
            <w:tcW w:w="16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</w:t>
            </w:r>
            <w:r/>
          </w:p>
        </w:tc>
      </w:tr>
      <w:tr>
        <w:trPr/>
        <w:tc>
          <w:tcPr>
            <w:tcW w:w="156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W w:w="175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/>
          </w:p>
        </w:tc>
        <w:tc>
          <w:tcPr>
            <w:tcW w:w="16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</w:t>
            </w:r>
            <w:r/>
          </w:p>
        </w:tc>
      </w:tr>
      <w:tr>
        <w:trPr/>
        <w:tc>
          <w:tcPr>
            <w:tcW w:w="156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175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</w:t>
            </w:r>
            <w:r/>
          </w:p>
        </w:tc>
        <w:tc>
          <w:tcPr>
            <w:tcW w:w="16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</w:t>
            </w:r>
            <w:r/>
          </w:p>
        </w:tc>
      </w:tr>
      <w:tr>
        <w:trPr/>
        <w:tc>
          <w:tcPr>
            <w:tcW w:w="156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175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</w:t>
            </w:r>
            <w:r/>
          </w:p>
        </w:tc>
        <w:tc>
          <w:tcPr>
            <w:tcW w:w="16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</w:t>
            </w:r>
            <w:r/>
          </w:p>
        </w:tc>
      </w:tr>
      <w:tr>
        <w:trPr/>
        <w:tc>
          <w:tcPr>
            <w:tcW w:w="156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175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</w:t>
            </w:r>
            <w:r/>
          </w:p>
        </w:tc>
        <w:tc>
          <w:tcPr>
            <w:tcW w:w="16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</w:t>
            </w:r>
            <w:r/>
          </w:p>
        </w:tc>
      </w:tr>
      <w:tr>
        <w:trPr/>
        <w:tc>
          <w:tcPr>
            <w:tcW w:w="156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175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</w:t>
            </w:r>
            <w:r/>
          </w:p>
        </w:tc>
        <w:tc>
          <w:tcPr>
            <w:tcW w:w="16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</w:t>
            </w:r>
            <w:r/>
          </w:p>
        </w:tc>
      </w:tr>
      <w:tr>
        <w:trPr/>
        <w:tc>
          <w:tcPr>
            <w:tcW w:w="156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175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</w:t>
            </w:r>
            <w:r/>
          </w:p>
        </w:tc>
        <w:tc>
          <w:tcPr>
            <w:tcW w:w="16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</w:t>
            </w:r>
            <w:r/>
          </w:p>
        </w:tc>
      </w:tr>
      <w:tr>
        <w:trPr/>
        <w:tc>
          <w:tcPr>
            <w:tcW w:w="156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75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</w:t>
            </w:r>
            <w:r/>
          </w:p>
        </w:tc>
        <w:tc>
          <w:tcPr>
            <w:tcW w:w="16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/>
          </w:p>
        </w:tc>
      </w:tr>
      <w:tr>
        <w:trPr/>
        <w:tc>
          <w:tcPr>
            <w:tcW w:w="156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W w:w="175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</w:t>
            </w:r>
            <w:r/>
          </w:p>
        </w:tc>
        <w:tc>
          <w:tcPr>
            <w:tcW w:w="16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</w:t>
            </w:r>
            <w:r/>
          </w:p>
        </w:tc>
      </w:tr>
      <w:tr>
        <w:trPr/>
        <w:tc>
          <w:tcPr>
            <w:tcW w:w="156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</w:t>
            </w:r>
            <w:r/>
          </w:p>
        </w:tc>
        <w:tc>
          <w:tcPr>
            <w:tcW w:w="175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</w:t>
            </w:r>
            <w:r/>
          </w:p>
        </w:tc>
        <w:tc>
          <w:tcPr>
            <w:tcW w:w="16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</w:t>
            </w:r>
            <w:r/>
          </w:p>
        </w:tc>
      </w:tr>
      <w:tr>
        <w:trPr/>
        <w:tc>
          <w:tcPr>
            <w:tcW w:w="156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</w:t>
            </w:r>
            <w:r/>
          </w:p>
        </w:tc>
        <w:tc>
          <w:tcPr>
            <w:tcW w:w="175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</w:t>
            </w:r>
            <w:r/>
          </w:p>
        </w:tc>
        <w:tc>
          <w:tcPr>
            <w:tcW w:w="16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</w:t>
            </w:r>
            <w:r/>
          </w:p>
        </w:tc>
      </w:tr>
      <w:tr>
        <w:trPr/>
        <w:tc>
          <w:tcPr>
            <w:tcW w:w="156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-3</w:t>
            </w:r>
            <w:r/>
          </w:p>
        </w:tc>
        <w:tc>
          <w:tcPr>
            <w:tcW w:w="175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</w:t>
            </w:r>
            <w:r/>
          </w:p>
        </w:tc>
        <w:tc>
          <w:tcPr>
            <w:tcW w:w="16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</w:t>
            </w:r>
            <w:r/>
          </w:p>
        </w:tc>
      </w:tr>
      <w:tr>
        <w:trPr/>
        <w:tc>
          <w:tcPr>
            <w:tcW w:w="156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-4</w:t>
            </w:r>
            <w:r/>
          </w:p>
        </w:tc>
        <w:tc>
          <w:tcPr>
            <w:tcW w:w="175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</w:t>
            </w:r>
            <w:r/>
          </w:p>
        </w:tc>
        <w:tc>
          <w:tcPr>
            <w:tcW w:w="16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</w:t>
            </w:r>
            <w:r/>
          </w:p>
        </w:tc>
      </w:tr>
      <w:tr>
        <w:trPr/>
        <w:tc>
          <w:tcPr>
            <w:tcW w:w="156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-5</w:t>
            </w:r>
            <w:r/>
          </w:p>
        </w:tc>
        <w:tc>
          <w:tcPr>
            <w:tcW w:w="175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</w:t>
            </w:r>
            <w:r/>
          </w:p>
        </w:tc>
        <w:tc>
          <w:tcPr>
            <w:tcW w:w="16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</w:t>
            </w:r>
            <w:r/>
          </w:p>
        </w:tc>
      </w:tr>
      <w:tr>
        <w:trPr/>
        <w:tc>
          <w:tcPr>
            <w:tcW w:w="156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-6</w:t>
            </w:r>
            <w:r/>
          </w:p>
        </w:tc>
        <w:tc>
          <w:tcPr>
            <w:tcW w:w="175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</w:t>
            </w:r>
            <w:r/>
          </w:p>
        </w:tc>
        <w:tc>
          <w:tcPr>
            <w:tcW w:w="16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</w:t>
            </w:r>
            <w:r/>
          </w:p>
        </w:tc>
      </w:tr>
      <w:tr>
        <w:trPr/>
        <w:tc>
          <w:tcPr>
            <w:tcW w:w="156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-7</w:t>
            </w:r>
            <w:r/>
          </w:p>
        </w:tc>
        <w:tc>
          <w:tcPr>
            <w:tcW w:w="175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</w:t>
            </w:r>
            <w:r/>
          </w:p>
        </w:tc>
        <w:tc>
          <w:tcPr>
            <w:tcW w:w="16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</w:t>
            </w:r>
            <w:r/>
          </w:p>
        </w:tc>
      </w:tr>
      <w:tr>
        <w:trPr/>
        <w:tc>
          <w:tcPr>
            <w:tcW w:w="156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-8</w:t>
            </w:r>
            <w:r/>
          </w:p>
        </w:tc>
        <w:tc>
          <w:tcPr>
            <w:tcW w:w="175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</w:t>
            </w:r>
            <w:r/>
          </w:p>
        </w:tc>
        <w:tc>
          <w:tcPr>
            <w:tcW w:w="16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</w:t>
            </w:r>
            <w:r/>
          </w:p>
        </w:tc>
      </w:tr>
      <w:tr>
        <w:trPr/>
        <w:tc>
          <w:tcPr>
            <w:tcW w:w="156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-9</w:t>
            </w:r>
            <w:r/>
          </w:p>
        </w:tc>
        <w:tc>
          <w:tcPr>
            <w:tcW w:w="175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</w:t>
            </w:r>
            <w:r/>
          </w:p>
        </w:tc>
        <w:tc>
          <w:tcPr>
            <w:tcW w:w="16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</w:t>
            </w:r>
            <w:r/>
          </w:p>
        </w:tc>
      </w:tr>
      <w:tr>
        <w:trPr/>
        <w:tc>
          <w:tcPr>
            <w:tcW w:w="156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-10</w:t>
            </w:r>
            <w:r/>
          </w:p>
        </w:tc>
        <w:tc>
          <w:tcPr>
            <w:tcW w:w="175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</w:t>
            </w:r>
            <w:r/>
          </w:p>
        </w:tc>
        <w:tc>
          <w:tcPr>
            <w:tcW w:w="16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</w:t>
            </w:r>
            <w:r/>
          </w:p>
        </w:tc>
      </w:tr>
      <w:tr>
        <w:trPr/>
        <w:tc>
          <w:tcPr>
            <w:tcW w:w="156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</w:t>
            </w:r>
            <w:r/>
          </w:p>
        </w:tc>
        <w:tc>
          <w:tcPr>
            <w:tcW w:w="175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</w:t>
            </w:r>
            <w:r/>
          </w:p>
        </w:tc>
        <w:tc>
          <w:tcPr>
            <w:tcW w:w="16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</w:t>
            </w:r>
            <w:r/>
          </w:p>
        </w:tc>
      </w:tr>
      <w:tr>
        <w:trPr/>
        <w:tc>
          <w:tcPr>
            <w:tcW w:w="156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-12</w:t>
            </w:r>
            <w:r/>
          </w:p>
        </w:tc>
        <w:tc>
          <w:tcPr>
            <w:tcW w:w="175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</w:t>
            </w:r>
            <w:r/>
          </w:p>
        </w:tc>
        <w:tc>
          <w:tcPr>
            <w:tcW w:w="16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</w:t>
            </w:r>
            <w:r/>
          </w:p>
        </w:tc>
      </w:tr>
      <w:tr>
        <w:trPr/>
        <w:tc>
          <w:tcPr>
            <w:tcW w:w="156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-13</w:t>
            </w:r>
            <w:r/>
          </w:p>
        </w:tc>
        <w:tc>
          <w:tcPr>
            <w:tcW w:w="175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</w:t>
            </w:r>
            <w:r/>
          </w:p>
        </w:tc>
        <w:tc>
          <w:tcPr>
            <w:tcW w:w="16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</w:t>
            </w:r>
            <w:r/>
          </w:p>
        </w:tc>
      </w:tr>
      <w:tr>
        <w:trPr/>
        <w:tc>
          <w:tcPr>
            <w:tcW w:w="156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-14</w:t>
            </w:r>
            <w:r/>
          </w:p>
        </w:tc>
        <w:tc>
          <w:tcPr>
            <w:tcW w:w="175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</w:t>
            </w:r>
            <w:r/>
          </w:p>
        </w:tc>
        <w:tc>
          <w:tcPr>
            <w:tcW w:w="16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</w:t>
            </w:r>
            <w:r/>
          </w:p>
        </w:tc>
      </w:tr>
      <w:tr>
        <w:trPr/>
        <w:tc>
          <w:tcPr>
            <w:tcW w:w="156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-15</w:t>
            </w:r>
            <w:r/>
          </w:p>
        </w:tc>
        <w:tc>
          <w:tcPr>
            <w:tcW w:w="175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</w:t>
            </w:r>
            <w:r/>
          </w:p>
        </w:tc>
        <w:tc>
          <w:tcPr>
            <w:tcW w:w="16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</w:t>
            </w:r>
            <w:r/>
          </w:p>
        </w:tc>
      </w:tr>
      <w:tr>
        <w:trPr/>
        <w:tc>
          <w:tcPr>
            <w:tcW w:w="156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-16</w:t>
            </w:r>
            <w:r/>
          </w:p>
        </w:tc>
        <w:tc>
          <w:tcPr>
            <w:tcW w:w="175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</w:t>
            </w:r>
            <w:r/>
          </w:p>
        </w:tc>
        <w:tc>
          <w:tcPr>
            <w:tcW w:w="16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</w:t>
            </w:r>
            <w:r/>
          </w:p>
        </w:tc>
      </w:tr>
      <w:tr>
        <w:trPr/>
        <w:tc>
          <w:tcPr>
            <w:tcW w:w="156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-17</w:t>
            </w:r>
            <w:r/>
          </w:p>
        </w:tc>
        <w:tc>
          <w:tcPr>
            <w:tcW w:w="175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</w:t>
            </w:r>
            <w:r/>
          </w:p>
        </w:tc>
        <w:tc>
          <w:tcPr>
            <w:tcW w:w="16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</w:t>
            </w:r>
            <w:r/>
          </w:p>
        </w:tc>
      </w:tr>
      <w:tr>
        <w:trPr/>
        <w:tc>
          <w:tcPr>
            <w:tcW w:w="156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-18</w:t>
            </w:r>
            <w:r/>
          </w:p>
        </w:tc>
        <w:tc>
          <w:tcPr>
            <w:tcW w:w="175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</w:t>
            </w:r>
            <w:r/>
          </w:p>
        </w:tc>
        <w:tc>
          <w:tcPr>
            <w:tcW w:w="16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</w:t>
            </w:r>
            <w:r/>
          </w:p>
        </w:tc>
      </w:tr>
      <w:tr>
        <w:trPr/>
        <w:tc>
          <w:tcPr>
            <w:tcW w:w="156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-19</w:t>
            </w:r>
            <w:r/>
          </w:p>
        </w:tc>
        <w:tc>
          <w:tcPr>
            <w:tcW w:w="175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</w:t>
            </w:r>
            <w:r/>
          </w:p>
        </w:tc>
        <w:tc>
          <w:tcPr>
            <w:tcW w:w="16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</w:t>
            </w:r>
            <w:r/>
          </w:p>
        </w:tc>
      </w:tr>
      <w:tr>
        <w:trPr/>
        <w:tc>
          <w:tcPr>
            <w:tcW w:w="156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</w:t>
            </w:r>
            <w:r/>
          </w:p>
        </w:tc>
        <w:tc>
          <w:tcPr>
            <w:tcW w:w="175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</w:t>
            </w:r>
            <w:r/>
          </w:p>
        </w:tc>
        <w:tc>
          <w:tcPr>
            <w:tcW w:w="16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</w:t>
            </w:r>
            <w:r/>
          </w:p>
        </w:tc>
      </w:tr>
      <w:tr>
        <w:trPr/>
        <w:tc>
          <w:tcPr>
            <w:tcW w:w="156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-21</w:t>
            </w:r>
            <w:r/>
          </w:p>
        </w:tc>
        <w:tc>
          <w:tcPr>
            <w:tcW w:w="175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</w:t>
            </w:r>
            <w:r/>
          </w:p>
        </w:tc>
        <w:tc>
          <w:tcPr>
            <w:tcW w:w="16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</w:t>
            </w:r>
            <w:r/>
          </w:p>
        </w:tc>
      </w:tr>
      <w:tr>
        <w:trPr/>
        <w:tc>
          <w:tcPr>
            <w:tcW w:w="156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-22</w:t>
            </w:r>
            <w:r/>
          </w:p>
        </w:tc>
        <w:tc>
          <w:tcPr>
            <w:tcW w:w="175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</w:t>
            </w:r>
            <w:r/>
          </w:p>
        </w:tc>
        <w:tc>
          <w:tcPr>
            <w:tcW w:w="16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</w:t>
            </w:r>
            <w:r/>
          </w:p>
        </w:tc>
      </w:tr>
      <w:tr>
        <w:trPr/>
        <w:tc>
          <w:tcPr>
            <w:tcW w:w="156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-23</w:t>
            </w:r>
            <w:r/>
          </w:p>
        </w:tc>
        <w:tc>
          <w:tcPr>
            <w:tcW w:w="175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</w:t>
            </w:r>
            <w:r/>
          </w:p>
        </w:tc>
        <w:tc>
          <w:tcPr>
            <w:tcW w:w="16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</w:t>
            </w:r>
            <w:r/>
          </w:p>
        </w:tc>
      </w:tr>
    </w:tbl>
    <w:p>
      <w:pPr>
        <w:pStyle w:val="685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85"/>
        <w:spacing w:before="0"/>
        <w:rPr>
          <w:rFonts w:ascii="Times New Roman" w:hAnsi="Times New Roman" w:cs="Times New Roman" w:eastAsia="Times New Roman"/>
          <w:sz w:val="24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4"/>
        </w:rPr>
      </w:r>
      <w:bookmarkStart w:id="115" w:name="_Toc19718462"/>
      <w:r>
        <w:rPr>
          <w:rFonts w:ascii="Times New Roman" w:hAnsi="Times New Roman" w:cs="Times New Roman" w:eastAsia="Times New Roman"/>
          <w:sz w:val="24"/>
        </w:rPr>
      </w:r>
      <w:bookmarkStart w:id="116" w:name="_Toc44062288"/>
      <w:r>
        <w:rPr>
          <w:rFonts w:ascii="Times New Roman" w:hAnsi="Times New Roman" w:cs="Times New Roman" w:eastAsia="Times New Roman"/>
          <w:sz w:val="24"/>
          <w:szCs w:val="28"/>
        </w:rPr>
        <w:t xml:space="preserve">Раздел 5, пункт 9.</w:t>
      </w:r>
      <w:bookmarkEnd w:id="115"/>
      <w:r>
        <w:rPr>
          <w:rFonts w:ascii="Times New Roman" w:hAnsi="Times New Roman" w:cs="Times New Roman" w:eastAsia="Times New Roman"/>
          <w:sz w:val="24"/>
        </w:rPr>
      </w:r>
      <w:bookmarkEnd w:id="116"/>
      <w:r>
        <w:rPr>
          <w:rFonts w:ascii="Times New Roman" w:hAnsi="Times New Roman" w:cs="Times New Roman" w:eastAsia="Times New Roman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85"/>
        <w:jc w:val="both"/>
        <w:spacing w:before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</w:rPr>
      </w:r>
      <w:bookmarkStart w:id="117" w:name="_Toc19718463"/>
      <w:r>
        <w:rPr>
          <w:rFonts w:ascii="Times New Roman" w:hAnsi="Times New Roman" w:cs="Times New Roman" w:eastAsia="Times New Roman"/>
          <w:sz w:val="24"/>
        </w:rPr>
      </w:r>
      <w:bookmarkStart w:id="118" w:name="_Toc44062289"/>
      <w:r>
        <w:rPr>
          <w:rFonts w:ascii="Times New Roman" w:hAnsi="Times New Roman" w:cs="Times New Roman" w:eastAsia="Times New Roman"/>
          <w:sz w:val="24"/>
          <w:szCs w:val="28"/>
        </w:rPr>
        <w:t xml:space="preserve"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мощностей.</w:t>
      </w:r>
      <w:bookmarkEnd w:id="117"/>
      <w:r>
        <w:rPr>
          <w:rFonts w:ascii="Times New Roman" w:hAnsi="Times New Roman" w:cs="Times New Roman" w:eastAsia="Times New Roman"/>
          <w:sz w:val="24"/>
        </w:rPr>
      </w:r>
      <w:bookmarkEnd w:id="118"/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right"/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</w:rPr>
        <w:t xml:space="preserve">Таблица</w:t>
      </w:r>
      <w:r>
        <w:rPr>
          <w:rFonts w:ascii="Times New Roman" w:hAnsi="Times New Roman" w:cs="Times New Roman" w:eastAsia="Times New Roman"/>
          <w:sz w:val="24"/>
        </w:rPr>
        <w:t xml:space="preserve"> 11</w:t>
      </w:r>
      <w:r/>
    </w:p>
    <w:tbl>
      <w:tblPr>
        <w:tblW w:w="5000" w:type="pct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5020"/>
        <w:gridCol w:w="2091"/>
        <w:gridCol w:w="2073"/>
      </w:tblGrid>
      <w:tr>
        <w:trPr/>
        <w:tc>
          <w:tcPr>
            <w:tcW w:w="340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</w:t>
            </w:r>
            <w:r/>
          </w:p>
        </w:tc>
        <w:tc>
          <w:tcPr>
            <w:tcW w:w="254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котельной</w:t>
            </w:r>
            <w:r/>
          </w:p>
        </w:tc>
        <w:tc>
          <w:tcPr>
            <w:tcW w:w="106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Установленная мощность (Гкал/ч)</w:t>
            </w:r>
            <w:r/>
          </w:p>
        </w:tc>
        <w:tc>
          <w:tcPr>
            <w:tcW w:w="1052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Предложения по перспективной тепловой мощности (Гкал/ч)</w:t>
            </w:r>
            <w:r/>
          </w:p>
        </w:tc>
      </w:tr>
      <w:tr>
        <w:trPr>
          <w:trHeight w:val="318"/>
        </w:trPr>
        <w:tc>
          <w:tcPr>
            <w:tcW w:w="340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360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Огибнянское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 </w:t>
            </w:r>
            <w:r/>
          </w:p>
        </w:tc>
        <w:tc>
          <w:tcPr>
            <w:tcW w:w="1052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340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547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Волково школа</w:t>
            </w:r>
            <w:r/>
          </w:p>
        </w:tc>
        <w:tc>
          <w:tcPr>
            <w:tcW w:w="106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0,170</w:t>
            </w:r>
            <w:r/>
          </w:p>
        </w:tc>
        <w:tc>
          <w:tcPr>
            <w:tcW w:w="105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0,170</w:t>
            </w:r>
            <w:r/>
          </w:p>
        </w:tc>
      </w:tr>
    </w:tbl>
    <w:p>
      <w:pPr>
        <w:jc w:val="both"/>
        <w:spacing w:lineRule="auto" w:line="240" w:after="0" w:afterAutospacing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highlight w:val="none"/>
        </w:rPr>
      </w:r>
      <w:r>
        <w:rPr>
          <w:rFonts w:ascii="Times New Roman" w:hAnsi="Times New Roman" w:cs="Times New Roman"/>
          <w:sz w:val="24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sz w:val="24"/>
          <w:szCs w:val="28"/>
          <w:highlight w:val="none"/>
        </w:rPr>
      </w:pPr>
      <w:r>
        <w:rPr>
          <w:rFonts w:ascii="Times New Roman" w:hAnsi="Times New Roman" w:cs="Times New Roman"/>
          <w:sz w:val="24"/>
          <w:szCs w:val="28"/>
        </w:rPr>
        <w:t xml:space="preserve">Учитывая, что вторая очередь Генеральных планов </w:t>
      </w:r>
      <w:r>
        <w:rPr>
          <w:rFonts w:ascii="Times New Roman" w:hAnsi="Times New Roman" w:cs="Times New Roman"/>
          <w:sz w:val="24"/>
          <w:szCs w:val="28"/>
        </w:rPr>
        <w:t xml:space="preserve">Огибнянское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сельское</w:t>
      </w:r>
      <w:r>
        <w:rPr>
          <w:rFonts w:ascii="Times New Roman" w:hAnsi="Times New Roman" w:cs="Times New Roman"/>
          <w:sz w:val="24"/>
          <w:szCs w:val="28"/>
        </w:rPr>
        <w:t xml:space="preserve"> поселения рассчитана до 2027 года, предложения по перспективной тепловой мощности могут быть также рассчитаны до 2027 года.</w:t>
      </w:r>
      <w:r>
        <w:rPr>
          <w:sz w:val="24"/>
        </w:rPr>
      </w:r>
    </w:p>
    <w:p>
      <w:pPr>
        <w:pStyle w:val="685"/>
        <w:jc w:val="both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119" w:name="_Toc19718464"/>
      <w:r>
        <w:rPr>
          <w:sz w:val="24"/>
        </w:rPr>
      </w:r>
      <w:bookmarkStart w:id="120" w:name="_Toc44062290"/>
      <w:r>
        <w:rPr>
          <w:rFonts w:ascii="Times New Roman" w:hAnsi="Times New Roman"/>
          <w:sz w:val="24"/>
          <w:szCs w:val="28"/>
        </w:rPr>
        <w:t xml:space="preserve">Раздел 5, пункт 10.</w:t>
      </w:r>
      <w:bookmarkEnd w:id="119"/>
      <w:r>
        <w:rPr>
          <w:sz w:val="24"/>
        </w:rPr>
      </w:r>
      <w:bookmarkEnd w:id="120"/>
      <w:r>
        <w:rPr>
          <w:rFonts w:ascii="Times New Roman" w:hAnsi="Times New Roman"/>
          <w:sz w:val="24"/>
          <w:szCs w:val="28"/>
        </w:rPr>
        <w:t xml:space="preserve"> </w:t>
      </w:r>
      <w:r>
        <w:rPr>
          <w:sz w:val="24"/>
        </w:rPr>
      </w:r>
    </w:p>
    <w:p>
      <w:pPr>
        <w:pStyle w:val="685"/>
        <w:jc w:val="both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121" w:name="_Toc19718465"/>
      <w:r>
        <w:rPr>
          <w:sz w:val="24"/>
        </w:rPr>
      </w:r>
      <w:bookmarkStart w:id="122" w:name="_Toc44062291"/>
      <w:r>
        <w:rPr>
          <w:rFonts w:ascii="Times New Roman" w:hAnsi="Times New Roman"/>
          <w:sz w:val="24"/>
          <w:szCs w:val="28"/>
        </w:rPr>
        <w:t xml:space="preserve">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топлива.</w:t>
      </w:r>
      <w:bookmarkEnd w:id="121"/>
      <w:r>
        <w:rPr>
          <w:sz w:val="24"/>
        </w:rPr>
      </w:r>
      <w:bookmarkEnd w:id="122"/>
      <w:r>
        <w:rPr>
          <w:sz w:val="24"/>
        </w:rPr>
      </w:r>
      <w:r>
        <w:rPr>
          <w:sz w:val="24"/>
        </w:rPr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Ввод новых и реконструкции существующих источников тепловой энергии с использованием возобновляемых источников энергии, а также местных видов топлива не планируется.</w:t>
      </w:r>
      <w:r>
        <w:rPr>
          <w:sz w:val="24"/>
        </w:rPr>
      </w:r>
    </w:p>
    <w:p>
      <w:pPr>
        <w:pStyle w:val="685"/>
        <w:jc w:val="center"/>
        <w:keepNext w:val="false"/>
        <w:spacing w:lineRule="auto" w:line="240"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123" w:name="_Toc19718466"/>
      <w:r>
        <w:rPr>
          <w:sz w:val="24"/>
        </w:rPr>
      </w:r>
      <w:bookmarkStart w:id="124" w:name="_Toc44062292"/>
      <w:r>
        <w:rPr>
          <w:rFonts w:ascii="Times New Roman" w:hAnsi="Times New Roman"/>
          <w:sz w:val="24"/>
          <w:szCs w:val="28"/>
        </w:rPr>
        <w:t xml:space="preserve">Раздел 6</w:t>
      </w:r>
      <w:bookmarkEnd w:id="123"/>
      <w:r>
        <w:rPr>
          <w:sz w:val="24"/>
        </w:rPr>
      </w:r>
      <w:bookmarkEnd w:id="124"/>
      <w:r>
        <w:rPr>
          <w:sz w:val="24"/>
        </w:rPr>
      </w:r>
      <w:r>
        <w:rPr>
          <w:sz w:val="24"/>
        </w:rPr>
      </w:r>
    </w:p>
    <w:p>
      <w:pPr>
        <w:pStyle w:val="685"/>
        <w:jc w:val="center"/>
        <w:keepNext w:val="false"/>
        <w:spacing w:lineRule="auto" w:line="240"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125" w:name="_Toc19718467"/>
      <w:r>
        <w:rPr>
          <w:sz w:val="24"/>
        </w:rPr>
      </w:r>
      <w:bookmarkStart w:id="126" w:name="_Toc44062293"/>
      <w:r>
        <w:rPr>
          <w:rFonts w:ascii="Times New Roman" w:hAnsi="Times New Roman"/>
          <w:sz w:val="24"/>
          <w:szCs w:val="28"/>
        </w:rPr>
        <w:t xml:space="preserve">Предложения по строительству и реконструкции тепловых сетей</w:t>
      </w:r>
      <w:bookmarkEnd w:id="125"/>
      <w:r>
        <w:rPr>
          <w:sz w:val="24"/>
        </w:rPr>
      </w:r>
      <w:bookmarkEnd w:id="126"/>
      <w:r>
        <w:rPr>
          <w:sz w:val="24"/>
        </w:rPr>
      </w:r>
      <w:r>
        <w:rPr>
          <w:sz w:val="24"/>
        </w:rPr>
      </w:r>
    </w:p>
    <w:p>
      <w:pPr>
        <w:spacing w:lineRule="auto" w:line="240" w:after="0" w:afterAutospacing="0"/>
      </w:pPr>
      <w:r/>
      <w:r/>
    </w:p>
    <w:p>
      <w:pPr>
        <w:pStyle w:val="685"/>
        <w:jc w:val="both"/>
        <w:keepNext w:val="false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127" w:name="_Toc19718468"/>
      <w:r>
        <w:rPr>
          <w:sz w:val="24"/>
        </w:rPr>
      </w:r>
      <w:bookmarkStart w:id="128" w:name="_Toc44062294"/>
      <w:r>
        <w:rPr>
          <w:rFonts w:ascii="Times New Roman" w:hAnsi="Times New Roman"/>
          <w:sz w:val="24"/>
          <w:szCs w:val="28"/>
        </w:rPr>
        <w:t xml:space="preserve">Раздел 6, пункты 1 и 2.</w:t>
      </w:r>
      <w:bookmarkEnd w:id="127"/>
      <w:r>
        <w:rPr>
          <w:sz w:val="24"/>
        </w:rPr>
      </w:r>
      <w:bookmarkEnd w:id="128"/>
      <w:r>
        <w:rPr>
          <w:sz w:val="24"/>
        </w:rPr>
      </w:r>
      <w:r>
        <w:rPr>
          <w:sz w:val="24"/>
        </w:rPr>
      </w:r>
    </w:p>
    <w:p>
      <w:pPr>
        <w:pStyle w:val="685"/>
        <w:jc w:val="both"/>
        <w:keepNext w:val="false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129" w:name="_Toc19718469"/>
      <w:r>
        <w:rPr>
          <w:sz w:val="24"/>
        </w:rPr>
      </w:r>
      <w:bookmarkStart w:id="130" w:name="_Toc44062295"/>
      <w:r>
        <w:rPr>
          <w:rFonts w:ascii="Times New Roman" w:hAnsi="Times New Roman"/>
          <w:sz w:val="24"/>
          <w:szCs w:val="28"/>
        </w:rPr>
        <w:t xml:space="preserve">Предложения по строительству, реконструкции и (или) модернизации теплов</w:t>
      </w:r>
      <w:r>
        <w:rPr>
          <w:rFonts w:ascii="Times New Roman" w:hAnsi="Times New Roman"/>
          <w:sz w:val="24"/>
          <w:szCs w:val="28"/>
        </w:rPr>
        <w:t xml:space="preserve">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резервов).</w:t>
      </w:r>
      <w:bookmarkEnd w:id="129"/>
      <w:r>
        <w:rPr>
          <w:sz w:val="24"/>
        </w:rPr>
      </w:r>
      <w:bookmarkEnd w:id="130"/>
      <w:r>
        <w:rPr>
          <w:sz w:val="24"/>
        </w:rPr>
      </w:r>
      <w:r>
        <w:rPr>
          <w:sz w:val="24"/>
        </w:rPr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Учитывая, что Генеральным планом </w:t>
      </w:r>
      <w:r>
        <w:rPr>
          <w:rFonts w:ascii="Times New Roman" w:hAnsi="Times New Roman" w:cs="Times New Roman"/>
          <w:sz w:val="24"/>
          <w:szCs w:val="28"/>
        </w:rPr>
        <w:t xml:space="preserve">Огибнянского</w:t>
      </w:r>
      <w:r>
        <w:rPr>
          <w:rFonts w:ascii="Times New Roman" w:hAnsi="Times New Roman" w:cs="Times New Roman"/>
          <w:sz w:val="24"/>
          <w:szCs w:val="28"/>
        </w:rPr>
        <w:t xml:space="preserve"> сельского поселения не предусмотрено изменение схемы теплоснабжения района, поэтому новое строительство тепловых сетей не планируется. Перераспределение тепловой нагрузки не планируется.</w:t>
      </w:r>
      <w:r>
        <w:rPr>
          <w:sz w:val="24"/>
        </w:rPr>
      </w:r>
    </w:p>
    <w:p>
      <w:pPr>
        <w:pStyle w:val="685"/>
        <w:jc w:val="both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131" w:name="_Toc19718470"/>
      <w:r>
        <w:rPr>
          <w:sz w:val="24"/>
        </w:rPr>
      </w:r>
      <w:bookmarkStart w:id="132" w:name="_Toc44062296"/>
      <w:r>
        <w:rPr>
          <w:rFonts w:ascii="Times New Roman" w:hAnsi="Times New Roman"/>
          <w:sz w:val="24"/>
          <w:szCs w:val="24"/>
        </w:rPr>
        <w:t xml:space="preserve">Предложения по строительству, реконструкции и (или) модернизации тепловых сетей </w:t>
      </w:r>
      <w:r>
        <w:rPr>
          <w:rFonts w:ascii="Times New Roman" w:hAnsi="Times New Roman"/>
          <w:sz w:val="24"/>
          <w:szCs w:val="28"/>
        </w:rPr>
        <w:t xml:space="preserve">для обеспечения перспективных приростов тепловой нагрузки в осваиваемых районах поселения, городского округа, города федерального значения под жилищную, комплексную или производственную застройку.</w:t>
      </w:r>
      <w:bookmarkEnd w:id="131"/>
      <w:r>
        <w:rPr>
          <w:sz w:val="24"/>
        </w:rPr>
      </w:r>
      <w:bookmarkEnd w:id="132"/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Предложения по новому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резервом, отсутствуют.</w:t>
      </w:r>
      <w:r>
        <w:rPr>
          <w:sz w:val="24"/>
        </w:rPr>
      </w:r>
    </w:p>
    <w:p>
      <w:pPr>
        <w:pStyle w:val="685"/>
        <w:jc w:val="both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133" w:name="_Toc19718471"/>
      <w:r>
        <w:rPr>
          <w:sz w:val="24"/>
        </w:rPr>
      </w:r>
      <w:bookmarkStart w:id="134" w:name="_Toc44062297"/>
      <w:r>
        <w:rPr>
          <w:rFonts w:ascii="Times New Roman" w:hAnsi="Times New Roman"/>
          <w:sz w:val="24"/>
          <w:szCs w:val="28"/>
        </w:rPr>
        <w:t xml:space="preserve">Раздел 6, пункт 3.</w:t>
      </w:r>
      <w:bookmarkEnd w:id="133"/>
      <w:r>
        <w:rPr>
          <w:sz w:val="24"/>
        </w:rPr>
      </w:r>
      <w:bookmarkEnd w:id="134"/>
      <w:r>
        <w:rPr>
          <w:sz w:val="24"/>
        </w:rPr>
      </w:r>
      <w:r>
        <w:rPr>
          <w:sz w:val="24"/>
        </w:rPr>
      </w:r>
    </w:p>
    <w:p>
      <w:pPr>
        <w:pStyle w:val="685"/>
        <w:jc w:val="both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135" w:name="_Toc19718472"/>
      <w:r>
        <w:rPr>
          <w:sz w:val="24"/>
        </w:rPr>
      </w:r>
      <w:bookmarkStart w:id="136" w:name="_Toc44062298"/>
      <w:r>
        <w:rPr>
          <w:rFonts w:ascii="Times New Roman" w:hAnsi="Times New Roman"/>
          <w:sz w:val="24"/>
          <w:szCs w:val="28"/>
        </w:rPr>
        <w:t xml:space="preserve">Предложения по ст</w:t>
      </w:r>
      <w:r>
        <w:rPr>
          <w:rFonts w:ascii="Times New Roman" w:hAnsi="Times New Roman"/>
          <w:sz w:val="24"/>
          <w:szCs w:val="28"/>
        </w:rPr>
        <w:t xml:space="preserve">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</w:r>
      <w:bookmarkEnd w:id="135"/>
      <w:r>
        <w:rPr>
          <w:sz w:val="24"/>
        </w:rPr>
      </w:r>
      <w:bookmarkEnd w:id="136"/>
      <w:r>
        <w:rPr>
          <w:rFonts w:ascii="Times New Roman" w:hAnsi="Times New Roman"/>
          <w:sz w:val="24"/>
          <w:szCs w:val="28"/>
        </w:rPr>
        <w:t xml:space="preserve"> </w:t>
      </w:r>
      <w:r>
        <w:rPr>
          <w:sz w:val="24"/>
        </w:rPr>
      </w:r>
    </w:p>
    <w:p>
      <w:pPr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Предложения по строительству, реконструкции и (или) модернизации тепловых сетей в целях обеспечения условий, при наличии которых </w:t>
      </w:r>
      <w:r>
        <w:rPr>
          <w:rFonts w:ascii="Times New Roman" w:hAnsi="Times New Roman" w:cs="Times New Roman"/>
          <w:sz w:val="24"/>
          <w:szCs w:val="28"/>
        </w:rPr>
        <w:t xml:space="preserve">существует возможность поставок тепловой энергии потребителям от различных источников тепловой энергии при сохранении надежности теплоснабжения отсутствуют</w:t>
      </w:r>
      <w:r>
        <w:rPr>
          <w:rFonts w:ascii="Times New Roman" w:hAnsi="Times New Roman" w:cs="Times New Roman"/>
          <w:sz w:val="24"/>
          <w:szCs w:val="28"/>
        </w:rPr>
        <w:t xml:space="preserve">.</w:t>
      </w:r>
      <w:r>
        <w:rPr>
          <w:sz w:val="24"/>
        </w:rPr>
      </w:r>
    </w:p>
    <w:p>
      <w:pPr>
        <w:pStyle w:val="685"/>
        <w:jc w:val="both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137" w:name="_Toc19718473"/>
      <w:r>
        <w:rPr>
          <w:sz w:val="24"/>
        </w:rPr>
      </w:r>
      <w:bookmarkStart w:id="138" w:name="_Toc44062299"/>
      <w:r>
        <w:rPr>
          <w:rFonts w:ascii="Times New Roman" w:hAnsi="Times New Roman"/>
          <w:sz w:val="24"/>
          <w:szCs w:val="28"/>
        </w:rPr>
        <w:t xml:space="preserve">Раздел 6, пункт 4.</w:t>
      </w:r>
      <w:bookmarkEnd w:id="137"/>
      <w:r>
        <w:rPr>
          <w:sz w:val="24"/>
        </w:rPr>
      </w:r>
      <w:bookmarkEnd w:id="138"/>
      <w:r>
        <w:rPr>
          <w:sz w:val="24"/>
        </w:rPr>
      </w:r>
      <w:r>
        <w:rPr>
          <w:sz w:val="24"/>
        </w:rPr>
      </w:r>
    </w:p>
    <w:p>
      <w:pPr>
        <w:pStyle w:val="685"/>
        <w:jc w:val="both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139" w:name="_Toc19718474"/>
      <w:r>
        <w:rPr>
          <w:sz w:val="24"/>
        </w:rPr>
      </w:r>
      <w:bookmarkStart w:id="140" w:name="_Toc44062300"/>
      <w:r>
        <w:rPr>
          <w:rFonts w:ascii="Times New Roman" w:hAnsi="Times New Roman"/>
          <w:sz w:val="24"/>
          <w:szCs w:val="28"/>
        </w:rPr>
        <w:t xml:space="preserve">Предлож</w:t>
      </w:r>
      <w:r>
        <w:rPr>
          <w:rFonts w:ascii="Times New Roman" w:hAnsi="Times New Roman"/>
          <w:sz w:val="24"/>
          <w:szCs w:val="28"/>
        </w:rPr>
        <w:t xml:space="preserve">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по основаниям, указанным в </w:t>
      </w:r>
      <w:hyperlink w:tooltip="д)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;" w:anchor="Par111" w:history="1">
        <w:r>
          <w:rPr>
            <w:rFonts w:ascii="Times New Roman" w:hAnsi="Times New Roman"/>
            <w:sz w:val="24"/>
            <w:szCs w:val="28"/>
          </w:rPr>
          <w:t xml:space="preserve">пункте 5 </w:t>
        </w:r>
      </w:hyperlink>
      <w:r>
        <w:rPr>
          <w:rFonts w:ascii="Times New Roman" w:hAnsi="Times New Roman"/>
          <w:sz w:val="24"/>
          <w:szCs w:val="28"/>
        </w:rPr>
        <w:t xml:space="preserve">раздела 5 настоящего документа.</w:t>
      </w:r>
      <w:bookmarkEnd w:id="139"/>
      <w:r>
        <w:rPr>
          <w:sz w:val="24"/>
        </w:rPr>
      </w:r>
      <w:bookmarkEnd w:id="140"/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Учитывая, что Генеральным планом </w:t>
      </w:r>
      <w:r>
        <w:rPr>
          <w:rFonts w:ascii="Times New Roman" w:hAnsi="Times New Roman" w:cs="Times New Roman"/>
          <w:sz w:val="24"/>
          <w:szCs w:val="28"/>
        </w:rPr>
        <w:t xml:space="preserve">Огибнянского</w:t>
      </w:r>
      <w:r>
        <w:rPr>
          <w:rFonts w:ascii="Times New Roman" w:hAnsi="Times New Roman" w:cs="Times New Roman"/>
          <w:sz w:val="24"/>
          <w:szCs w:val="28"/>
        </w:rPr>
        <w:t xml:space="preserve"> сельского поселения не предусмотрено изменение схемы теплоснабжения поселка, поэтому новое строительство тепловых сетей не</w:t>
      </w:r>
      <w:r>
        <w:rPr>
          <w:rFonts w:ascii="Times New Roman" w:hAnsi="Times New Roman" w:cs="Times New Roman"/>
          <w:sz w:val="24"/>
          <w:szCs w:val="28"/>
        </w:rPr>
        <w:t xml:space="preserve"> планируется. Реконструкция тепловых сетей, обеспечивающая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теплоснабжения, также не предусмотрена.</w:t>
      </w:r>
      <w:r>
        <w:rPr>
          <w:sz w:val="24"/>
        </w:rPr>
      </w:r>
    </w:p>
    <w:p>
      <w:pPr>
        <w:pStyle w:val="685"/>
        <w:jc w:val="both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141" w:name="_Toc19718475"/>
      <w:r>
        <w:rPr>
          <w:sz w:val="24"/>
        </w:rPr>
      </w:r>
      <w:bookmarkStart w:id="142" w:name="_Toc44062301"/>
      <w:r>
        <w:rPr>
          <w:rFonts w:ascii="Times New Roman" w:hAnsi="Times New Roman"/>
          <w:sz w:val="24"/>
          <w:szCs w:val="28"/>
        </w:rPr>
        <w:t xml:space="preserve">Раздел 6, пункты 5.</w:t>
      </w:r>
      <w:bookmarkEnd w:id="141"/>
      <w:r>
        <w:rPr>
          <w:sz w:val="24"/>
        </w:rPr>
      </w:r>
      <w:bookmarkEnd w:id="142"/>
      <w:r>
        <w:rPr>
          <w:sz w:val="24"/>
        </w:rPr>
      </w:r>
      <w:r>
        <w:rPr>
          <w:sz w:val="24"/>
        </w:rPr>
      </w:r>
    </w:p>
    <w:p>
      <w:pPr>
        <w:pStyle w:val="685"/>
        <w:jc w:val="both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143" w:name="_Toc19718476"/>
      <w:r>
        <w:rPr>
          <w:sz w:val="24"/>
        </w:rPr>
      </w:r>
      <w:bookmarkStart w:id="144" w:name="_Toc44062302"/>
      <w:r>
        <w:rPr>
          <w:rFonts w:ascii="Times New Roman" w:hAnsi="Times New Roman"/>
          <w:sz w:val="24"/>
          <w:szCs w:val="28"/>
        </w:rPr>
        <w:t xml:space="preserve">Предложения по строительству, реконструкции и (или) модернизации тепловых сетей для обеспечения нормативной надежности теплоснабжения потребителей.</w:t>
      </w:r>
      <w:bookmarkEnd w:id="143"/>
      <w:r>
        <w:rPr>
          <w:sz w:val="24"/>
        </w:rPr>
      </w:r>
      <w:bookmarkEnd w:id="144"/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Строительство и реконструкции тепловых сетей для обеспечения нормативной надежности теплоснабжения потребителей на территории поселения не планируется.</w:t>
      </w:r>
      <w:r>
        <w:rPr>
          <w:sz w:val="24"/>
        </w:rPr>
      </w:r>
    </w:p>
    <w:p>
      <w:pPr>
        <w:pStyle w:val="685"/>
        <w:jc w:val="center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145" w:name="_Toc19718477"/>
      <w:r>
        <w:rPr>
          <w:sz w:val="24"/>
        </w:rPr>
      </w:r>
      <w:bookmarkStart w:id="146" w:name="_Toc44062303"/>
      <w:r>
        <w:rPr>
          <w:rFonts w:ascii="Times New Roman" w:hAnsi="Times New Roman"/>
          <w:sz w:val="24"/>
          <w:szCs w:val="28"/>
        </w:rPr>
        <w:t xml:space="preserve">Раздел 7</w:t>
      </w:r>
      <w:bookmarkEnd w:id="145"/>
      <w:r>
        <w:rPr>
          <w:sz w:val="24"/>
        </w:rPr>
      </w:r>
      <w:bookmarkEnd w:id="146"/>
      <w:r>
        <w:rPr>
          <w:sz w:val="24"/>
        </w:rPr>
      </w:r>
      <w:r>
        <w:rPr>
          <w:sz w:val="24"/>
        </w:rPr>
      </w:r>
    </w:p>
    <w:p>
      <w:pPr>
        <w:pStyle w:val="685"/>
        <w:jc w:val="center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147" w:name="_Toc19718478"/>
      <w:r>
        <w:rPr>
          <w:sz w:val="24"/>
        </w:rPr>
      </w:r>
      <w:bookmarkStart w:id="148" w:name="_Toc44062304"/>
      <w:r>
        <w:rPr>
          <w:rFonts w:ascii="Times New Roman" w:hAnsi="Times New Roman"/>
          <w:sz w:val="24"/>
          <w:szCs w:val="28"/>
        </w:rPr>
        <w:t xml:space="preserve">Предложения по переводу открытых систем теплоснабжения (горячего водоснабжения) в закрытые системы горячего водоснабжения.</w:t>
      </w:r>
      <w:bookmarkEnd w:id="147"/>
      <w:r>
        <w:rPr>
          <w:sz w:val="24"/>
        </w:rPr>
      </w:r>
      <w:bookmarkEnd w:id="148"/>
      <w:r>
        <w:rPr>
          <w:sz w:val="24"/>
        </w:rPr>
      </w:r>
      <w:r>
        <w:rPr>
          <w:sz w:val="24"/>
        </w:rPr>
      </w:r>
    </w:p>
    <w:p>
      <w:pPr>
        <w:pStyle w:val="685"/>
        <w:jc w:val="both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149" w:name="_Toc19718479"/>
      <w:r>
        <w:rPr>
          <w:sz w:val="24"/>
        </w:rPr>
      </w:r>
      <w:bookmarkStart w:id="150" w:name="_Toc44062305"/>
      <w:r>
        <w:rPr>
          <w:rFonts w:ascii="Times New Roman" w:hAnsi="Times New Roman"/>
          <w:sz w:val="24"/>
          <w:szCs w:val="28"/>
        </w:rPr>
        <w:t xml:space="preserve">Раздел 7, пункт 1.</w:t>
      </w:r>
      <w:bookmarkEnd w:id="149"/>
      <w:r>
        <w:rPr>
          <w:sz w:val="24"/>
        </w:rPr>
      </w:r>
      <w:bookmarkEnd w:id="150"/>
      <w:r>
        <w:rPr>
          <w:sz w:val="24"/>
        </w:rPr>
      </w:r>
      <w:r>
        <w:rPr>
          <w:sz w:val="24"/>
        </w:rPr>
      </w:r>
    </w:p>
    <w:p>
      <w:pPr>
        <w:pStyle w:val="685"/>
        <w:jc w:val="both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151" w:name="_Toc19718480"/>
      <w:r>
        <w:rPr>
          <w:sz w:val="24"/>
        </w:rPr>
      </w:r>
      <w:bookmarkStart w:id="152" w:name="_Toc44062306"/>
      <w:r>
        <w:rPr>
          <w:rFonts w:ascii="Times New Roman" w:hAnsi="Times New Roman"/>
          <w:sz w:val="24"/>
          <w:szCs w:val="28"/>
        </w:rPr>
        <w:t xml:space="preserve">Предложения по переводу существующих открытых систем те</w:t>
      </w:r>
      <w:r>
        <w:rPr>
          <w:rFonts w:ascii="Times New Roman" w:hAnsi="Times New Roman"/>
          <w:sz w:val="24"/>
          <w:szCs w:val="28"/>
        </w:rPr>
        <w:t xml:space="preserve">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водоснабжения.</w:t>
      </w:r>
      <w:bookmarkEnd w:id="151"/>
      <w:r>
        <w:rPr>
          <w:sz w:val="24"/>
        </w:rPr>
      </w:r>
      <w:bookmarkEnd w:id="152"/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Открытые системы теплоснабжения (горячего водоснабжения) на территории поселения отсутствуют.</w:t>
      </w:r>
      <w:r>
        <w:rPr>
          <w:sz w:val="24"/>
        </w:rPr>
      </w:r>
    </w:p>
    <w:p>
      <w:pPr>
        <w:pStyle w:val="685"/>
        <w:jc w:val="both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153" w:name="_Toc19718481"/>
      <w:r>
        <w:rPr>
          <w:sz w:val="24"/>
        </w:rPr>
      </w:r>
      <w:bookmarkStart w:id="154" w:name="_Toc44062307"/>
      <w:r>
        <w:rPr>
          <w:rFonts w:ascii="Times New Roman" w:hAnsi="Times New Roman"/>
          <w:sz w:val="24"/>
          <w:szCs w:val="28"/>
        </w:rPr>
        <w:t xml:space="preserve">Раздел 7, пункт 2.</w:t>
      </w:r>
      <w:bookmarkEnd w:id="153"/>
      <w:r>
        <w:rPr>
          <w:sz w:val="24"/>
        </w:rPr>
      </w:r>
      <w:bookmarkEnd w:id="154"/>
      <w:r>
        <w:rPr>
          <w:sz w:val="24"/>
        </w:rPr>
      </w:r>
      <w:r>
        <w:rPr>
          <w:sz w:val="24"/>
        </w:rPr>
      </w:r>
    </w:p>
    <w:p>
      <w:pPr>
        <w:pStyle w:val="685"/>
        <w:jc w:val="both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155" w:name="_Toc19718482"/>
      <w:r>
        <w:rPr>
          <w:sz w:val="24"/>
        </w:rPr>
      </w:r>
      <w:bookmarkStart w:id="156" w:name="_Toc44062308"/>
      <w:r>
        <w:rPr>
          <w:rFonts w:ascii="Times New Roman" w:hAnsi="Times New Roman"/>
          <w:sz w:val="24"/>
          <w:szCs w:val="28"/>
        </w:rPr>
        <w:t xml:space="preserve">Предложения по переводу существующих открытых систем теплоснабжения (горячего во</w:t>
      </w:r>
      <w:r>
        <w:rPr>
          <w:rFonts w:ascii="Times New Roman" w:hAnsi="Times New Roman"/>
          <w:sz w:val="24"/>
          <w:szCs w:val="28"/>
        </w:rPr>
        <w:t xml:space="preserve">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водоснабжения.</w:t>
      </w:r>
      <w:bookmarkEnd w:id="155"/>
      <w:r>
        <w:rPr>
          <w:sz w:val="24"/>
        </w:rPr>
      </w:r>
      <w:bookmarkEnd w:id="156"/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Открытые системы теплоснабжения (горячего водоснабжения) на территории поселения отсутствуют.</w:t>
      </w:r>
      <w:r>
        <w:rPr>
          <w:sz w:val="24"/>
        </w:rPr>
      </w:r>
    </w:p>
    <w:p>
      <w:pPr>
        <w:pStyle w:val="685"/>
        <w:jc w:val="center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157" w:name="_Toc19718483"/>
      <w:r>
        <w:rPr>
          <w:sz w:val="24"/>
        </w:rPr>
      </w:r>
      <w:bookmarkStart w:id="158" w:name="_Toc44062309"/>
      <w:r>
        <w:rPr>
          <w:rFonts w:ascii="Times New Roman" w:hAnsi="Times New Roman"/>
          <w:sz w:val="24"/>
          <w:szCs w:val="28"/>
        </w:rPr>
        <w:t xml:space="preserve">Раздел 8</w:t>
      </w:r>
      <w:bookmarkEnd w:id="157"/>
      <w:r>
        <w:rPr>
          <w:sz w:val="24"/>
        </w:rPr>
      </w:r>
      <w:bookmarkEnd w:id="158"/>
      <w:r>
        <w:rPr>
          <w:sz w:val="24"/>
        </w:rPr>
      </w:r>
      <w:r>
        <w:rPr>
          <w:sz w:val="24"/>
        </w:rPr>
      </w:r>
    </w:p>
    <w:p>
      <w:pPr>
        <w:pStyle w:val="685"/>
        <w:jc w:val="center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159" w:name="_Toc19718484"/>
      <w:r>
        <w:rPr>
          <w:sz w:val="24"/>
        </w:rPr>
      </w:r>
      <w:bookmarkStart w:id="160" w:name="_Toc44062310"/>
      <w:r>
        <w:rPr>
          <w:rFonts w:ascii="Times New Roman" w:hAnsi="Times New Roman"/>
          <w:sz w:val="24"/>
          <w:szCs w:val="28"/>
        </w:rPr>
        <w:t xml:space="preserve">Перспективные топливные балансы</w:t>
      </w:r>
      <w:bookmarkEnd w:id="159"/>
      <w:r>
        <w:rPr>
          <w:sz w:val="24"/>
        </w:rPr>
      </w:r>
      <w:bookmarkEnd w:id="160"/>
      <w:r>
        <w:rPr>
          <w:sz w:val="24"/>
        </w:rPr>
      </w:r>
      <w:r>
        <w:rPr>
          <w:sz w:val="24"/>
        </w:rPr>
      </w:r>
    </w:p>
    <w:p>
      <w:pPr>
        <w:pStyle w:val="685"/>
        <w:jc w:val="both"/>
        <w:keepNext w:val="false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161" w:name="_Toc19718485"/>
      <w:r>
        <w:rPr>
          <w:sz w:val="24"/>
        </w:rPr>
      </w:r>
      <w:bookmarkStart w:id="162" w:name="_Toc44062311"/>
      <w:r>
        <w:rPr>
          <w:rFonts w:ascii="Times New Roman" w:hAnsi="Times New Roman"/>
          <w:sz w:val="24"/>
          <w:szCs w:val="28"/>
        </w:rPr>
        <w:t xml:space="preserve">Раздел 8, пункт 1.</w:t>
      </w:r>
      <w:bookmarkEnd w:id="161"/>
      <w:r>
        <w:rPr>
          <w:sz w:val="24"/>
        </w:rPr>
      </w:r>
      <w:bookmarkEnd w:id="162"/>
      <w:r>
        <w:rPr>
          <w:sz w:val="24"/>
        </w:rPr>
      </w:r>
      <w:r>
        <w:rPr>
          <w:sz w:val="24"/>
        </w:rPr>
      </w:r>
    </w:p>
    <w:p>
      <w:pPr>
        <w:pStyle w:val="685"/>
        <w:jc w:val="both"/>
        <w:keepNext w:val="false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163" w:name="_Toc19718486"/>
      <w:r>
        <w:rPr>
          <w:sz w:val="24"/>
        </w:rPr>
      </w:r>
      <w:bookmarkStart w:id="164" w:name="_Toc44062312"/>
      <w:r>
        <w:rPr>
          <w:rFonts w:ascii="Times New Roman" w:hAnsi="Times New Roman"/>
          <w:sz w:val="24"/>
          <w:szCs w:val="28"/>
        </w:rPr>
        <w:t xml:space="preserve">Перспективные топливные балансы для каждого источника тепловой энергии по видам основного, резервного и аварийного топлива на каждом этапе.</w:t>
      </w:r>
      <w:bookmarkEnd w:id="163"/>
      <w:r>
        <w:rPr>
          <w:sz w:val="24"/>
        </w:rPr>
      </w:r>
      <w:bookmarkEnd w:id="164"/>
      <w:r>
        <w:rPr>
          <w:sz w:val="24"/>
        </w:rPr>
      </w:r>
      <w:r>
        <w:rPr>
          <w:sz w:val="24"/>
        </w:rPr>
      </w:r>
    </w:p>
    <w:p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Перспективные топливные балансы для каждого источника тепловой энергии по видам основного, резервного и аварийного топлива на каждом этапе не предусмотрено.</w:t>
      </w:r>
      <w:r>
        <w:rPr>
          <w:sz w:val="24"/>
        </w:rPr>
      </w:r>
    </w:p>
    <w:p>
      <w:pPr>
        <w:pStyle w:val="685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165" w:name="_Toc19718487"/>
      <w:r>
        <w:rPr>
          <w:sz w:val="24"/>
        </w:rPr>
      </w:r>
      <w:bookmarkStart w:id="166" w:name="_Toc44062313"/>
      <w:r>
        <w:rPr>
          <w:rFonts w:ascii="Times New Roman" w:hAnsi="Times New Roman"/>
          <w:sz w:val="24"/>
          <w:szCs w:val="28"/>
        </w:rPr>
        <w:t xml:space="preserve">Раздел 8, пункт 2.</w:t>
      </w:r>
      <w:bookmarkEnd w:id="165"/>
      <w:r>
        <w:rPr>
          <w:sz w:val="24"/>
        </w:rPr>
      </w:r>
      <w:bookmarkEnd w:id="166"/>
      <w:r>
        <w:rPr>
          <w:sz w:val="24"/>
        </w:rPr>
      </w:r>
      <w:r>
        <w:rPr>
          <w:sz w:val="24"/>
        </w:rPr>
      </w:r>
    </w:p>
    <w:p>
      <w:pPr>
        <w:pStyle w:val="685"/>
        <w:jc w:val="both"/>
        <w:spacing w:before="0"/>
        <w:rPr>
          <w:rFonts w:ascii="Times New Roman" w:hAnsi="Times New Roman"/>
          <w:sz w:val="28"/>
          <w:szCs w:val="28"/>
        </w:rPr>
      </w:pPr>
      <w:r>
        <w:rPr>
          <w:sz w:val="24"/>
        </w:rPr>
      </w:r>
      <w:bookmarkStart w:id="167" w:name="_Toc19718488"/>
      <w:r>
        <w:rPr>
          <w:sz w:val="24"/>
        </w:rPr>
      </w:r>
      <w:bookmarkStart w:id="168" w:name="_Toc44062314"/>
      <w:r>
        <w:rPr>
          <w:rFonts w:ascii="Times New Roman" w:hAnsi="Times New Roman"/>
          <w:sz w:val="24"/>
          <w:szCs w:val="28"/>
        </w:rPr>
        <w:t xml:space="preserve">Потребляемые источником тепловой энергии виды топлива, включая местные виды топлива, а также используемые возобновляемые источники энергии.</w:t>
      </w:r>
      <w:bookmarkEnd w:id="167"/>
      <w:r>
        <w:rPr>
          <w:sz w:val="24"/>
        </w:rPr>
      </w:r>
      <w:bookmarkEnd w:id="168"/>
      <w:r>
        <w:rPr>
          <w:sz w:val="24"/>
        </w:rPr>
      </w:r>
      <w:r/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12</w:t>
      </w:r>
      <w:r/>
    </w:p>
    <w:p>
      <w:pPr>
        <w:jc w:val="center"/>
        <w:keepNext/>
        <w:spacing w:after="120" w:before="120"/>
        <w:shd w:val="clear" w:fill="FFFFFF" w:color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потребляемом виде топлива на котельных</w:t>
      </w:r>
      <w:r/>
    </w:p>
    <w:tbl>
      <w:tblPr>
        <w:tblW w:w="9639" w:type="dxa"/>
        <w:jc w:val="center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5783"/>
        <w:gridCol w:w="2232"/>
      </w:tblGrid>
      <w:tr>
        <w:trPr>
          <w:jc w:val="center"/>
          <w:trHeight w:val="610"/>
          <w:tblHeader/>
        </w:trPr>
        <w:tc>
          <w:tcPr>
            <w:shd w:val="clear" w:fill="auto" w:color="auto"/>
            <w:tcW w:w="16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</w:t>
            </w:r>
            <w:r/>
          </w:p>
        </w:tc>
        <w:tc>
          <w:tcPr>
            <w:shd w:val="clear" w:fill="auto" w:color="auto"/>
            <w:tcW w:w="57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котельной</w:t>
            </w:r>
            <w:r/>
          </w:p>
        </w:tc>
        <w:tc>
          <w:tcPr>
            <w:shd w:val="clear" w:fill="auto" w:color="auto"/>
            <w:tcW w:w="22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Вид топлива</w:t>
            </w:r>
            <w:r/>
          </w:p>
        </w:tc>
      </w:tr>
      <w:tr>
        <w:trPr>
          <w:jc w:val="center"/>
          <w:trHeight w:val="530"/>
        </w:trPr>
        <w:tc>
          <w:tcPr>
            <w:shd w:val="clear" w:fill="auto" w:color="auto"/>
            <w:tcW w:w="16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fill="auto" w:color="auto"/>
            <w:tcW w:w="578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Волково школа</w:t>
            </w:r>
            <w:r/>
          </w:p>
        </w:tc>
        <w:tc>
          <w:tcPr>
            <w:shd w:val="clear" w:fill="auto" w:color="auto"/>
            <w:tcW w:w="22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</w:t>
            </w:r>
            <w:r/>
          </w:p>
        </w:tc>
      </w:tr>
    </w:tbl>
    <w:p>
      <w:pPr>
        <w:pStyle w:val="685"/>
        <w:jc w:val="both"/>
        <w:spacing w:before="0"/>
        <w:rPr>
          <w:rFonts w:ascii="Times New Roman" w:hAnsi="Times New Roman"/>
          <w:sz w:val="28"/>
          <w:szCs w:val="28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685"/>
        <w:jc w:val="both"/>
        <w:spacing w:before="0"/>
        <w:rPr>
          <w:rFonts w:ascii="Times New Roman" w:hAnsi="Times New Roman" w:cs="Times New Roman" w:eastAsia="Times New Roman"/>
          <w:sz w:val="24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4"/>
        </w:rPr>
      </w:r>
      <w:bookmarkStart w:id="169" w:name="_Toc19718489"/>
      <w:r>
        <w:rPr>
          <w:rFonts w:ascii="Times New Roman" w:hAnsi="Times New Roman" w:cs="Times New Roman" w:eastAsia="Times New Roman"/>
          <w:sz w:val="24"/>
        </w:rPr>
      </w:r>
      <w:bookmarkStart w:id="170" w:name="_Toc44062315"/>
      <w:r>
        <w:rPr>
          <w:rFonts w:ascii="Times New Roman" w:hAnsi="Times New Roman" w:cs="Times New Roman" w:eastAsia="Times New Roman"/>
          <w:sz w:val="24"/>
          <w:szCs w:val="28"/>
        </w:rPr>
        <w:t xml:space="preserve">Раздел 8, пункт 3.</w:t>
      </w:r>
      <w:bookmarkEnd w:id="169"/>
      <w:r>
        <w:rPr>
          <w:rFonts w:ascii="Times New Roman" w:hAnsi="Times New Roman" w:cs="Times New Roman" w:eastAsia="Times New Roman"/>
          <w:sz w:val="24"/>
        </w:rPr>
      </w:r>
      <w:bookmarkEnd w:id="170"/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85"/>
        <w:jc w:val="both"/>
        <w:spacing w:before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</w:rPr>
      </w:r>
      <w:bookmarkStart w:id="171" w:name="_Toc19718490"/>
      <w:r>
        <w:rPr>
          <w:rFonts w:ascii="Times New Roman" w:hAnsi="Times New Roman" w:cs="Times New Roman" w:eastAsia="Times New Roman"/>
          <w:sz w:val="24"/>
        </w:rPr>
      </w:r>
      <w:bookmarkStart w:id="172" w:name="_Toc44062316"/>
      <w:r>
        <w:rPr>
          <w:rFonts w:ascii="Times New Roman" w:hAnsi="Times New Roman" w:cs="Times New Roman" w:eastAsia="Times New Roman"/>
          <w:sz w:val="24"/>
          <w:szCs w:val="28"/>
        </w:rPr>
        <w:t xml:space="preserve">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округе.</w:t>
      </w:r>
      <w:bookmarkEnd w:id="171"/>
      <w:r>
        <w:rPr>
          <w:rFonts w:ascii="Times New Roman" w:hAnsi="Times New Roman" w:cs="Times New Roman" w:eastAsia="Times New Roman"/>
          <w:sz w:val="24"/>
        </w:rPr>
      </w:r>
      <w:bookmarkEnd w:id="172"/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firstLine="567"/>
        <w:jc w:val="both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Преобладающим видом топлива является природный газ.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85"/>
        <w:jc w:val="both"/>
        <w:spacing w:before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</w:rPr>
      </w:r>
      <w:bookmarkStart w:id="173" w:name="_Toc19718491"/>
      <w:r>
        <w:rPr>
          <w:rFonts w:ascii="Times New Roman" w:hAnsi="Times New Roman" w:cs="Times New Roman" w:eastAsia="Times New Roman"/>
          <w:sz w:val="24"/>
        </w:rPr>
      </w:r>
      <w:bookmarkStart w:id="174" w:name="_Toc44062317"/>
      <w:r>
        <w:rPr>
          <w:rFonts w:ascii="Times New Roman" w:hAnsi="Times New Roman" w:cs="Times New Roman" w:eastAsia="Times New Roman"/>
          <w:sz w:val="24"/>
          <w:szCs w:val="28"/>
        </w:rPr>
        <w:t xml:space="preserve">Раздел 8, пункт 4.</w:t>
      </w:r>
      <w:bookmarkEnd w:id="173"/>
      <w:r>
        <w:rPr>
          <w:rFonts w:ascii="Times New Roman" w:hAnsi="Times New Roman" w:cs="Times New Roman" w:eastAsia="Times New Roman"/>
          <w:sz w:val="24"/>
        </w:rPr>
      </w:r>
      <w:bookmarkEnd w:id="174"/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85"/>
        <w:jc w:val="both"/>
        <w:spacing w:before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</w:rPr>
      </w:r>
      <w:bookmarkStart w:id="175" w:name="_Toc19718492"/>
      <w:r>
        <w:rPr>
          <w:rFonts w:ascii="Times New Roman" w:hAnsi="Times New Roman" w:cs="Times New Roman" w:eastAsia="Times New Roman"/>
          <w:sz w:val="24"/>
        </w:rPr>
      </w:r>
      <w:bookmarkStart w:id="176" w:name="_Toc44062318"/>
      <w:r>
        <w:rPr>
          <w:rFonts w:ascii="Times New Roman" w:hAnsi="Times New Roman" w:cs="Times New Roman" w:eastAsia="Times New Roman"/>
          <w:sz w:val="24"/>
          <w:szCs w:val="28"/>
        </w:rPr>
        <w:t xml:space="preserve">Приоритетное направление развития топливного баланса поселения, городского округа.</w:t>
      </w:r>
      <w:bookmarkEnd w:id="175"/>
      <w:r>
        <w:rPr>
          <w:rFonts w:ascii="Times New Roman" w:hAnsi="Times New Roman" w:cs="Times New Roman" w:eastAsia="Times New Roman"/>
          <w:sz w:val="24"/>
        </w:rPr>
      </w:r>
      <w:bookmarkEnd w:id="176"/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firstLine="567"/>
        <w:jc w:val="both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Приоритетным развитием является природный газ.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85"/>
        <w:jc w:val="center"/>
        <w:spacing w:before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</w:rPr>
      </w:r>
      <w:bookmarkStart w:id="177" w:name="_Toc19718493"/>
      <w:r>
        <w:rPr>
          <w:rFonts w:ascii="Times New Roman" w:hAnsi="Times New Roman" w:cs="Times New Roman" w:eastAsia="Times New Roman"/>
          <w:sz w:val="24"/>
        </w:rPr>
      </w:r>
      <w:bookmarkStart w:id="178" w:name="_Toc44062319"/>
      <w:r>
        <w:rPr>
          <w:rFonts w:ascii="Times New Roman" w:hAnsi="Times New Roman" w:cs="Times New Roman" w:eastAsia="Times New Roman"/>
          <w:sz w:val="24"/>
          <w:szCs w:val="28"/>
        </w:rPr>
        <w:t xml:space="preserve">Раздел 9</w:t>
      </w:r>
      <w:bookmarkEnd w:id="177"/>
      <w:r>
        <w:rPr>
          <w:rFonts w:ascii="Times New Roman" w:hAnsi="Times New Roman" w:cs="Times New Roman" w:eastAsia="Times New Roman"/>
          <w:sz w:val="24"/>
        </w:rPr>
      </w:r>
      <w:bookmarkEnd w:id="178"/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85"/>
        <w:jc w:val="center"/>
        <w:spacing w:before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</w:rPr>
      </w:r>
      <w:bookmarkStart w:id="179" w:name="_Toc19718494"/>
      <w:r>
        <w:rPr>
          <w:rFonts w:ascii="Times New Roman" w:hAnsi="Times New Roman" w:cs="Times New Roman" w:eastAsia="Times New Roman"/>
          <w:sz w:val="24"/>
        </w:rPr>
      </w:r>
      <w:bookmarkStart w:id="180" w:name="_Toc44062320"/>
      <w:r>
        <w:rPr>
          <w:rFonts w:ascii="Times New Roman" w:hAnsi="Times New Roman" w:cs="Times New Roman" w:eastAsia="Times New Roman"/>
          <w:sz w:val="24"/>
          <w:szCs w:val="28"/>
        </w:rPr>
        <w:t xml:space="preserve">Инвестиции в строительство, реконструкцию и техническое перевооружение</w:t>
      </w:r>
      <w:bookmarkEnd w:id="179"/>
      <w:r>
        <w:rPr>
          <w:rFonts w:ascii="Times New Roman" w:hAnsi="Times New Roman" w:cs="Times New Roman" w:eastAsia="Times New Roman"/>
          <w:sz w:val="24"/>
        </w:rPr>
      </w:r>
      <w:bookmarkEnd w:id="180"/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85"/>
        <w:jc w:val="both"/>
        <w:spacing w:before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</w:rPr>
      </w:r>
      <w:bookmarkStart w:id="181" w:name="_Toc19718495"/>
      <w:r>
        <w:rPr>
          <w:rFonts w:ascii="Times New Roman" w:hAnsi="Times New Roman" w:cs="Times New Roman" w:eastAsia="Times New Roman"/>
          <w:sz w:val="24"/>
        </w:rPr>
      </w:r>
      <w:bookmarkStart w:id="182" w:name="_Toc44062321"/>
      <w:r>
        <w:rPr>
          <w:rFonts w:ascii="Times New Roman" w:hAnsi="Times New Roman" w:cs="Times New Roman" w:eastAsia="Times New Roman"/>
          <w:sz w:val="24"/>
          <w:szCs w:val="28"/>
        </w:rPr>
        <w:t xml:space="preserve">Раздел 9, пункт 1.</w:t>
      </w:r>
      <w:bookmarkEnd w:id="181"/>
      <w:r>
        <w:rPr>
          <w:rFonts w:ascii="Times New Roman" w:hAnsi="Times New Roman" w:cs="Times New Roman" w:eastAsia="Times New Roman"/>
          <w:sz w:val="24"/>
        </w:rPr>
      </w:r>
      <w:bookmarkEnd w:id="182"/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85"/>
        <w:jc w:val="both"/>
        <w:spacing w:before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</w:rPr>
      </w:r>
      <w:bookmarkStart w:id="183" w:name="_Toc19718496"/>
      <w:r>
        <w:rPr>
          <w:rFonts w:ascii="Times New Roman" w:hAnsi="Times New Roman" w:cs="Times New Roman" w:eastAsia="Times New Roman"/>
          <w:sz w:val="24"/>
        </w:rPr>
      </w:r>
      <w:bookmarkStart w:id="184" w:name="_Toc44062322"/>
      <w:r>
        <w:rPr>
          <w:rFonts w:ascii="Times New Roman" w:hAnsi="Times New Roman" w:cs="Times New Roman" w:eastAsia="Times New Roman"/>
          <w:sz w:val="24"/>
          <w:szCs w:val="28"/>
        </w:rPr>
        <w:t xml:space="preserve">Предложение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этапе.</w:t>
      </w:r>
      <w:bookmarkEnd w:id="183"/>
      <w:r>
        <w:rPr>
          <w:rFonts w:ascii="Times New Roman" w:hAnsi="Times New Roman" w:cs="Times New Roman" w:eastAsia="Times New Roman"/>
          <w:sz w:val="24"/>
        </w:rPr>
      </w:r>
      <w:bookmarkEnd w:id="184"/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firstLine="567"/>
        <w:jc w:val="both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Инвестиц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ии АО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«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Теплоком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» в строительство, реконструкцию и техническое перевооружение источников тепловой энергии в 2021 году не запланированы.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85"/>
        <w:jc w:val="both"/>
        <w:spacing w:before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</w:rPr>
      </w:r>
      <w:bookmarkStart w:id="185" w:name="_Toc19718497"/>
      <w:r>
        <w:rPr>
          <w:rFonts w:ascii="Times New Roman" w:hAnsi="Times New Roman" w:cs="Times New Roman" w:eastAsia="Times New Roman"/>
          <w:sz w:val="24"/>
        </w:rPr>
      </w:r>
      <w:bookmarkStart w:id="186" w:name="_Toc44062323"/>
      <w:r>
        <w:rPr>
          <w:rFonts w:ascii="Times New Roman" w:hAnsi="Times New Roman" w:cs="Times New Roman" w:eastAsia="Times New Roman"/>
          <w:sz w:val="24"/>
          <w:szCs w:val="28"/>
        </w:rPr>
        <w:t xml:space="preserve">Раздел 9, пункт 2.</w:t>
      </w:r>
      <w:bookmarkEnd w:id="185"/>
      <w:r>
        <w:rPr>
          <w:rFonts w:ascii="Times New Roman" w:hAnsi="Times New Roman" w:cs="Times New Roman" w:eastAsia="Times New Roman"/>
          <w:sz w:val="24"/>
        </w:rPr>
      </w:r>
      <w:bookmarkEnd w:id="186"/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85"/>
        <w:jc w:val="both"/>
        <w:keepNext w:val="false"/>
        <w:spacing w:before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</w:rPr>
      </w:r>
      <w:bookmarkStart w:id="187" w:name="_Toc19718498"/>
      <w:r>
        <w:rPr>
          <w:rFonts w:ascii="Times New Roman" w:hAnsi="Times New Roman" w:cs="Times New Roman" w:eastAsia="Times New Roman"/>
          <w:sz w:val="24"/>
        </w:rPr>
      </w:r>
      <w:bookmarkStart w:id="188" w:name="_Toc44062324"/>
      <w:r>
        <w:rPr>
          <w:rFonts w:ascii="Times New Roman" w:hAnsi="Times New Roman" w:cs="Times New Roman" w:eastAsia="Times New Roman"/>
          <w:sz w:val="24"/>
          <w:szCs w:val="28"/>
        </w:rPr>
        <w:t xml:space="preserve">Предложения по величине необходимых инвестиций в строительство, реконструкцию и техническое перевооружение и (или) модернизацию тепловых сетей, насосных станций и тепловых пунктов на каждом этапе.</w:t>
      </w:r>
      <w:bookmarkEnd w:id="187"/>
      <w:r>
        <w:rPr>
          <w:rFonts w:ascii="Times New Roman" w:hAnsi="Times New Roman" w:cs="Times New Roman" w:eastAsia="Times New Roman"/>
          <w:sz w:val="24"/>
        </w:rPr>
      </w:r>
      <w:bookmarkEnd w:id="188"/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firstLine="567"/>
        <w:jc w:val="both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Инвестиц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ии АО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«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Теплоком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» в строительство, реконструкцию и техническое перевооружение источников тепловой энергии в 2021 году не запланированы.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85"/>
        <w:jc w:val="both"/>
        <w:keepNext w:val="false"/>
        <w:spacing w:before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</w:rPr>
      </w:r>
      <w:bookmarkStart w:id="189" w:name="_Toc19718499"/>
      <w:r>
        <w:rPr>
          <w:rFonts w:ascii="Times New Roman" w:hAnsi="Times New Roman" w:cs="Times New Roman" w:eastAsia="Times New Roman"/>
          <w:sz w:val="24"/>
        </w:rPr>
      </w:r>
      <w:bookmarkStart w:id="190" w:name="_Toc44062325"/>
      <w:r>
        <w:rPr>
          <w:rFonts w:ascii="Times New Roman" w:hAnsi="Times New Roman" w:cs="Times New Roman" w:eastAsia="Times New Roman"/>
          <w:sz w:val="24"/>
          <w:szCs w:val="28"/>
        </w:rPr>
        <w:t xml:space="preserve">Раздел 9, пункт 3.</w:t>
      </w:r>
      <w:bookmarkEnd w:id="189"/>
      <w:r>
        <w:rPr>
          <w:rFonts w:ascii="Times New Roman" w:hAnsi="Times New Roman" w:cs="Times New Roman" w:eastAsia="Times New Roman"/>
          <w:sz w:val="24"/>
        </w:rPr>
      </w:r>
      <w:bookmarkEnd w:id="190"/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85"/>
        <w:jc w:val="both"/>
        <w:keepNext w:val="false"/>
        <w:spacing w:before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</w:rPr>
      </w:r>
      <w:bookmarkStart w:id="191" w:name="_Toc19718500"/>
      <w:r>
        <w:rPr>
          <w:rFonts w:ascii="Times New Roman" w:hAnsi="Times New Roman" w:cs="Times New Roman" w:eastAsia="Times New Roman"/>
          <w:sz w:val="24"/>
        </w:rPr>
      </w:r>
      <w:bookmarkStart w:id="192" w:name="_Toc44062326"/>
      <w:r>
        <w:rPr>
          <w:rFonts w:ascii="Times New Roman" w:hAnsi="Times New Roman" w:cs="Times New Roman" w:eastAsia="Times New Roman"/>
          <w:sz w:val="24"/>
          <w:szCs w:val="28"/>
        </w:rPr>
        <w:t xml:space="preserve">Предложения по величине инвестиций в строительство, реконструкцию и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этапе.</w:t>
      </w:r>
      <w:bookmarkEnd w:id="191"/>
      <w:r>
        <w:rPr>
          <w:rFonts w:ascii="Times New Roman" w:hAnsi="Times New Roman" w:cs="Times New Roman" w:eastAsia="Times New Roman"/>
          <w:sz w:val="24"/>
        </w:rPr>
      </w:r>
      <w:bookmarkEnd w:id="192"/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firstLine="709"/>
        <w:jc w:val="both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Изменения температурного графика и гидравлического режима работы систем теплоснабжения поселения не планируются.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85"/>
        <w:jc w:val="both"/>
        <w:keepNext w:val="false"/>
        <w:spacing w:before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</w:rPr>
      </w:r>
      <w:bookmarkStart w:id="193" w:name="_Toc19718501"/>
      <w:r>
        <w:rPr>
          <w:rFonts w:ascii="Times New Roman" w:hAnsi="Times New Roman" w:cs="Times New Roman" w:eastAsia="Times New Roman"/>
          <w:sz w:val="24"/>
        </w:rPr>
      </w:r>
      <w:bookmarkStart w:id="194" w:name="_Toc44062327"/>
      <w:r>
        <w:rPr>
          <w:rFonts w:ascii="Times New Roman" w:hAnsi="Times New Roman" w:cs="Times New Roman" w:eastAsia="Times New Roman"/>
          <w:sz w:val="24"/>
          <w:szCs w:val="28"/>
        </w:rPr>
        <w:t xml:space="preserve">Раздел 9, пункт 4.</w:t>
      </w:r>
      <w:bookmarkEnd w:id="193"/>
      <w:r>
        <w:rPr>
          <w:rFonts w:ascii="Times New Roman" w:hAnsi="Times New Roman" w:cs="Times New Roman" w:eastAsia="Times New Roman"/>
          <w:sz w:val="24"/>
        </w:rPr>
      </w:r>
      <w:bookmarkEnd w:id="194"/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85"/>
        <w:jc w:val="both"/>
        <w:keepNext w:val="false"/>
        <w:spacing w:before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</w:rPr>
      </w:r>
      <w:bookmarkStart w:id="195" w:name="_Toc19718502"/>
      <w:r>
        <w:rPr>
          <w:rFonts w:ascii="Times New Roman" w:hAnsi="Times New Roman" w:cs="Times New Roman" w:eastAsia="Times New Roman"/>
          <w:sz w:val="24"/>
        </w:rPr>
      </w:r>
      <w:bookmarkStart w:id="196" w:name="_Toc44062328"/>
      <w:r>
        <w:rPr>
          <w:rFonts w:ascii="Times New Roman" w:hAnsi="Times New Roman" w:cs="Times New Roman" w:eastAsia="Times New Roman"/>
          <w:sz w:val="24"/>
          <w:szCs w:val="28"/>
        </w:rPr>
        <w:t xml:space="preserve">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этапе.</w:t>
      </w:r>
      <w:bookmarkEnd w:id="195"/>
      <w:r>
        <w:rPr>
          <w:rFonts w:ascii="Times New Roman" w:hAnsi="Times New Roman" w:cs="Times New Roman" w:eastAsia="Times New Roman"/>
          <w:sz w:val="24"/>
        </w:rPr>
      </w:r>
      <w:bookmarkEnd w:id="196"/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firstLine="709"/>
        <w:jc w:val="both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Открытые системы теплоснабжения (горячего водоснабжения) на территории поселения отсутствуют.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85"/>
        <w:jc w:val="both"/>
        <w:keepNext w:val="false"/>
        <w:spacing w:before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</w:rPr>
      </w:r>
      <w:bookmarkStart w:id="197" w:name="_Toc19718503"/>
      <w:r>
        <w:rPr>
          <w:rFonts w:ascii="Times New Roman" w:hAnsi="Times New Roman" w:cs="Times New Roman" w:eastAsia="Times New Roman"/>
          <w:sz w:val="24"/>
        </w:rPr>
      </w:r>
      <w:bookmarkStart w:id="198" w:name="_Toc44062329"/>
      <w:r>
        <w:rPr>
          <w:rFonts w:ascii="Times New Roman" w:hAnsi="Times New Roman" w:cs="Times New Roman" w:eastAsia="Times New Roman"/>
          <w:sz w:val="24"/>
          <w:szCs w:val="28"/>
        </w:rPr>
        <w:t xml:space="preserve">Раздел 9, пункт 5.</w:t>
      </w:r>
      <w:bookmarkEnd w:id="197"/>
      <w:r>
        <w:rPr>
          <w:rFonts w:ascii="Times New Roman" w:hAnsi="Times New Roman" w:cs="Times New Roman" w:eastAsia="Times New Roman"/>
          <w:sz w:val="24"/>
        </w:rPr>
      </w:r>
      <w:bookmarkEnd w:id="198"/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85"/>
        <w:jc w:val="both"/>
        <w:keepNext w:val="false"/>
        <w:spacing w:before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</w:rPr>
      </w:r>
      <w:bookmarkStart w:id="199" w:name="_Toc19718504"/>
      <w:r>
        <w:rPr>
          <w:rFonts w:ascii="Times New Roman" w:hAnsi="Times New Roman" w:cs="Times New Roman" w:eastAsia="Times New Roman"/>
          <w:sz w:val="24"/>
        </w:rPr>
      </w:r>
      <w:bookmarkStart w:id="200" w:name="_Toc44062330"/>
      <w:r>
        <w:rPr>
          <w:rFonts w:ascii="Times New Roman" w:hAnsi="Times New Roman" w:cs="Times New Roman" w:eastAsia="Times New Roman"/>
          <w:sz w:val="24"/>
          <w:szCs w:val="28"/>
        </w:rPr>
        <w:t xml:space="preserve">Оценку эффективности инвестиций по отдельным предложениям.</w:t>
      </w:r>
      <w:bookmarkEnd w:id="199"/>
      <w:r>
        <w:rPr>
          <w:rFonts w:ascii="Times New Roman" w:hAnsi="Times New Roman" w:cs="Times New Roman" w:eastAsia="Times New Roman"/>
          <w:sz w:val="24"/>
        </w:rPr>
      </w:r>
      <w:bookmarkEnd w:id="200"/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firstLine="709"/>
        <w:jc w:val="both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Инвестиции в системы теплоснабжения поселения не планируются.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85"/>
        <w:jc w:val="both"/>
        <w:keepNext w:val="false"/>
        <w:spacing w:before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</w:rPr>
      </w:r>
      <w:bookmarkStart w:id="201" w:name="_Toc19718505"/>
      <w:r>
        <w:rPr>
          <w:rFonts w:ascii="Times New Roman" w:hAnsi="Times New Roman" w:cs="Times New Roman" w:eastAsia="Times New Roman"/>
          <w:sz w:val="24"/>
        </w:rPr>
      </w:r>
      <w:bookmarkStart w:id="202" w:name="_Toc44062331"/>
      <w:r>
        <w:rPr>
          <w:rFonts w:ascii="Times New Roman" w:hAnsi="Times New Roman" w:cs="Times New Roman" w:eastAsia="Times New Roman"/>
          <w:sz w:val="24"/>
          <w:szCs w:val="28"/>
        </w:rPr>
        <w:t xml:space="preserve">Раздел 9, пункт 6.</w:t>
      </w:r>
      <w:bookmarkEnd w:id="201"/>
      <w:r>
        <w:rPr>
          <w:rFonts w:ascii="Times New Roman" w:hAnsi="Times New Roman" w:cs="Times New Roman" w:eastAsia="Times New Roman"/>
          <w:sz w:val="24"/>
        </w:rPr>
      </w:r>
      <w:bookmarkEnd w:id="202"/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85"/>
        <w:jc w:val="both"/>
        <w:keepNext w:val="false"/>
        <w:spacing w:before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</w:rPr>
      </w:r>
      <w:bookmarkStart w:id="203" w:name="_Toc19718506"/>
      <w:r>
        <w:rPr>
          <w:rFonts w:ascii="Times New Roman" w:hAnsi="Times New Roman" w:cs="Times New Roman" w:eastAsia="Times New Roman"/>
          <w:sz w:val="24"/>
        </w:rPr>
      </w:r>
      <w:bookmarkStart w:id="204" w:name="_Toc44062332"/>
      <w:r>
        <w:rPr>
          <w:rFonts w:ascii="Times New Roman" w:hAnsi="Times New Roman" w:cs="Times New Roman" w:eastAsia="Times New Roman"/>
          <w:sz w:val="24"/>
          <w:szCs w:val="28"/>
        </w:rPr>
        <w:t xml:space="preserve">Величину фактически осуществленных инвестиций в строительство, реконструкцию, техническое перевооружение и (или) модернизацию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объектов теплоснабжения за базовый период и базовый период актуализации.</w:t>
      </w:r>
      <w:bookmarkEnd w:id="203"/>
      <w:r>
        <w:rPr>
          <w:rFonts w:ascii="Times New Roman" w:hAnsi="Times New Roman" w:cs="Times New Roman" w:eastAsia="Times New Roman"/>
          <w:sz w:val="24"/>
        </w:rPr>
      </w:r>
      <w:bookmarkEnd w:id="204"/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firstLine="567"/>
        <w:jc w:val="both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Инвестиции филиала АО «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Теплоком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» в строительство, реконструкцию и техническое перевооружение источников тепловой энергии в 2021 году не запланированы.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85"/>
        <w:jc w:val="center"/>
        <w:spacing w:before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</w:rPr>
      </w:r>
      <w:bookmarkStart w:id="205" w:name="_Toc19718507"/>
      <w:r>
        <w:rPr>
          <w:rFonts w:ascii="Times New Roman" w:hAnsi="Times New Roman" w:cs="Times New Roman" w:eastAsia="Times New Roman"/>
          <w:sz w:val="24"/>
        </w:rPr>
      </w:r>
      <w:bookmarkStart w:id="206" w:name="_Toc44062333"/>
      <w:r>
        <w:rPr>
          <w:rFonts w:ascii="Times New Roman" w:hAnsi="Times New Roman" w:cs="Times New Roman" w:eastAsia="Times New Roman"/>
          <w:sz w:val="24"/>
          <w:szCs w:val="28"/>
        </w:rPr>
        <w:t xml:space="preserve">Раздел 10</w:t>
      </w:r>
      <w:bookmarkEnd w:id="205"/>
      <w:r>
        <w:rPr>
          <w:rFonts w:ascii="Times New Roman" w:hAnsi="Times New Roman" w:cs="Times New Roman" w:eastAsia="Times New Roman"/>
          <w:sz w:val="24"/>
        </w:rPr>
      </w:r>
      <w:bookmarkEnd w:id="206"/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85"/>
        <w:jc w:val="center"/>
        <w:spacing w:before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</w:rPr>
      </w:r>
      <w:bookmarkStart w:id="207" w:name="_Toc19718508"/>
      <w:r>
        <w:rPr>
          <w:rFonts w:ascii="Times New Roman" w:hAnsi="Times New Roman" w:cs="Times New Roman" w:eastAsia="Times New Roman"/>
          <w:sz w:val="24"/>
        </w:rPr>
      </w:r>
      <w:bookmarkStart w:id="208" w:name="_Toc44062334"/>
      <w:r>
        <w:rPr>
          <w:rFonts w:ascii="Times New Roman" w:hAnsi="Times New Roman" w:cs="Times New Roman" w:eastAsia="Times New Roman"/>
          <w:sz w:val="24"/>
          <w:szCs w:val="28"/>
        </w:rPr>
        <w:t xml:space="preserve">Решение об определению единой теплоснабжающей организации</w:t>
      </w:r>
      <w:bookmarkEnd w:id="207"/>
      <w:r>
        <w:rPr>
          <w:rFonts w:ascii="Times New Roman" w:hAnsi="Times New Roman" w:cs="Times New Roman" w:eastAsia="Times New Roman"/>
          <w:sz w:val="24"/>
        </w:rPr>
      </w:r>
      <w:bookmarkEnd w:id="208"/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spacing w:lineRule="auto" w:line="240" w:after="0" w:afterAutospacing="0"/>
      </w:pPr>
      <w:r/>
      <w:r/>
    </w:p>
    <w:p>
      <w:pPr>
        <w:pStyle w:val="685"/>
        <w:jc w:val="both"/>
        <w:spacing w:before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</w:rPr>
      </w:r>
      <w:bookmarkStart w:id="209" w:name="_Toc19718509"/>
      <w:r>
        <w:rPr>
          <w:rFonts w:ascii="Times New Roman" w:hAnsi="Times New Roman" w:cs="Times New Roman" w:eastAsia="Times New Roman"/>
          <w:sz w:val="24"/>
        </w:rPr>
      </w:r>
      <w:bookmarkStart w:id="210" w:name="_Toc44062335"/>
      <w:r>
        <w:rPr>
          <w:rFonts w:ascii="Times New Roman" w:hAnsi="Times New Roman" w:cs="Times New Roman" w:eastAsia="Times New Roman"/>
          <w:sz w:val="24"/>
          <w:szCs w:val="28"/>
        </w:rPr>
        <w:t xml:space="preserve">Раздел 10, пункт 1.</w:t>
      </w:r>
      <w:bookmarkEnd w:id="209"/>
      <w:r>
        <w:rPr>
          <w:rFonts w:ascii="Times New Roman" w:hAnsi="Times New Roman" w:cs="Times New Roman" w:eastAsia="Times New Roman"/>
          <w:sz w:val="24"/>
        </w:rPr>
      </w:r>
      <w:bookmarkEnd w:id="210"/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85"/>
        <w:jc w:val="both"/>
        <w:spacing w:before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</w:rPr>
      </w:r>
      <w:bookmarkStart w:id="211" w:name="_Toc19718510"/>
      <w:r>
        <w:rPr>
          <w:rFonts w:ascii="Times New Roman" w:hAnsi="Times New Roman" w:cs="Times New Roman" w:eastAsia="Times New Roman"/>
          <w:sz w:val="24"/>
        </w:rPr>
      </w:r>
      <w:bookmarkStart w:id="212" w:name="_Toc44062336"/>
      <w:r>
        <w:rPr>
          <w:rFonts w:ascii="Times New Roman" w:hAnsi="Times New Roman" w:cs="Times New Roman" w:eastAsia="Times New Roman"/>
          <w:sz w:val="24"/>
          <w:szCs w:val="28"/>
        </w:rPr>
        <w:t xml:space="preserve">Решение о присвоении статуса единой теплоснабжающей организации.</w:t>
      </w:r>
      <w:bookmarkEnd w:id="211"/>
      <w:r>
        <w:rPr>
          <w:rFonts w:ascii="Times New Roman" w:hAnsi="Times New Roman" w:cs="Times New Roman" w:eastAsia="Times New Roman"/>
          <w:sz w:val="24"/>
        </w:rPr>
      </w:r>
      <w:bookmarkEnd w:id="212"/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firstLine="567"/>
        <w:jc w:val="both"/>
        <w:spacing w:lineRule="auto" w:line="288"/>
        <w:shd w:val="clear" w:fill="FFFFFF" w:color="auto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В соответствии с пунктом 28 статьи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2 Федерального закона от 27 июля 2010 года № 190-ФЗ «О теплоснабжении» единая теплоснабжающая организация в системе теплоснабжения (далее - единая теплоснабжающая организация) - теплоснабжающая организация, которая определяется в схеме теплоснабжения федер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 (далее - федеральный орган исполнительной власти, уполномоченный на реализацию государственной политики в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сфере теплоснабжения),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firstLine="567"/>
        <w:jc w:val="both"/>
        <w:spacing w:lineRule="auto" w:line="288"/>
        <w:shd w:val="clear" w:fill="FFFFFF" w:color="auto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Согласно пункта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6 статьи 6 Федерального закона от 27 июля 2010 года № 190-ФЗ «О теплоснабжении» к полномочиям органов местного самоуправления поселений, городски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х округов по организации теплоснабжения на соответствующих территориях относится утверждение схем теплоснабжения поселений, городских округов с численностью населения менее пятисот тысяч человек, в том числе определение единой теплоснабжающей организации».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firstLine="567"/>
        <w:jc w:val="both"/>
        <w:spacing w:lineRule="auto" w:line="288"/>
        <w:shd w:val="clear" w:fill="FFFFFF" w:color="auto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На территории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Огибнянского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сельского поселения </w:t>
      </w:r>
      <w:r>
        <w:rPr>
          <w:rFonts w:ascii="Times New Roman" w:hAnsi="Times New Roman" w:cs="Times New Roman" w:eastAsia="Times New Roman"/>
          <w:bCs/>
          <w:sz w:val="24"/>
          <w:szCs w:val="28"/>
        </w:rPr>
        <w:t xml:space="preserve">АО «</w:t>
      </w:r>
      <w:r>
        <w:rPr>
          <w:rFonts w:ascii="Times New Roman" w:hAnsi="Times New Roman" w:cs="Times New Roman" w:eastAsia="Times New Roman"/>
          <w:bCs/>
          <w:sz w:val="24"/>
          <w:szCs w:val="28"/>
        </w:rPr>
        <w:t xml:space="preserve">Теплоком</w:t>
      </w:r>
      <w:r>
        <w:rPr>
          <w:rFonts w:ascii="Times New Roman" w:hAnsi="Times New Roman" w:cs="Times New Roman" w:eastAsia="Times New Roman"/>
          <w:bCs/>
          <w:sz w:val="24"/>
          <w:szCs w:val="28"/>
        </w:rPr>
        <w:t xml:space="preserve">»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,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определена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в качестве единой теплоснабжающей организацией. 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85"/>
        <w:spacing w:before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</w:rPr>
      </w:r>
      <w:bookmarkStart w:id="213" w:name="_Toc19718511"/>
      <w:r>
        <w:rPr>
          <w:rFonts w:ascii="Times New Roman" w:hAnsi="Times New Roman" w:cs="Times New Roman" w:eastAsia="Times New Roman"/>
          <w:sz w:val="24"/>
        </w:rPr>
      </w:r>
      <w:bookmarkStart w:id="214" w:name="_Toc44062337"/>
      <w:r>
        <w:rPr>
          <w:rFonts w:ascii="Times New Roman" w:hAnsi="Times New Roman" w:cs="Times New Roman" w:eastAsia="Times New Roman"/>
          <w:sz w:val="24"/>
          <w:szCs w:val="28"/>
        </w:rPr>
        <w:t xml:space="preserve">Раздел 10, пункт 2.</w:t>
      </w:r>
      <w:bookmarkEnd w:id="213"/>
      <w:r>
        <w:rPr>
          <w:rFonts w:ascii="Times New Roman" w:hAnsi="Times New Roman" w:cs="Times New Roman" w:eastAsia="Times New Roman"/>
          <w:sz w:val="24"/>
        </w:rPr>
      </w:r>
      <w:bookmarkEnd w:id="214"/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85"/>
        <w:spacing w:before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</w:rPr>
      </w:r>
      <w:bookmarkStart w:id="215" w:name="_Toc19718512"/>
      <w:r>
        <w:rPr>
          <w:rFonts w:ascii="Times New Roman" w:hAnsi="Times New Roman" w:cs="Times New Roman" w:eastAsia="Times New Roman"/>
          <w:sz w:val="24"/>
        </w:rPr>
      </w:r>
      <w:bookmarkStart w:id="216" w:name="_Toc44062338"/>
      <w:r>
        <w:rPr>
          <w:rFonts w:ascii="Times New Roman" w:hAnsi="Times New Roman" w:cs="Times New Roman" w:eastAsia="Times New Roman"/>
          <w:sz w:val="24"/>
          <w:szCs w:val="28"/>
        </w:rPr>
        <w:t xml:space="preserve">Реестр зон деятельности единой теплоснабжающей организации.</w:t>
      </w:r>
      <w:bookmarkEnd w:id="215"/>
      <w:r>
        <w:rPr>
          <w:rFonts w:ascii="Times New Roman" w:hAnsi="Times New Roman" w:cs="Times New Roman" w:eastAsia="Times New Roman"/>
          <w:sz w:val="24"/>
        </w:rPr>
      </w:r>
      <w:bookmarkEnd w:id="216"/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firstLine="567"/>
        <w:jc w:val="both"/>
        <w:spacing w:lineRule="auto" w:line="288"/>
        <w:shd w:val="clear" w:fill="FFFFFF" w:color="auto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 В проекте схемы теплоснабжения должны быть определены границы зон деятельности единой теплоснабжающей организации (организаций). Границы зоны (зон) деятельности единой теплоснабжающей организации (организаций)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определяются границами системы теплоснабжения, в отношении которой присваивается соответствующий статус.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85"/>
        <w:spacing w:before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</w:rPr>
      </w:r>
      <w:bookmarkStart w:id="217" w:name="_Toc19718513"/>
      <w:r>
        <w:rPr>
          <w:rFonts w:ascii="Times New Roman" w:hAnsi="Times New Roman" w:cs="Times New Roman" w:eastAsia="Times New Roman"/>
          <w:sz w:val="24"/>
        </w:rPr>
      </w:r>
      <w:bookmarkStart w:id="218" w:name="_Toc44062339"/>
      <w:r>
        <w:rPr>
          <w:rFonts w:ascii="Times New Roman" w:hAnsi="Times New Roman" w:cs="Times New Roman" w:eastAsia="Times New Roman"/>
          <w:sz w:val="24"/>
          <w:szCs w:val="28"/>
        </w:rPr>
        <w:t xml:space="preserve">Раздел 10, пункт 3.</w:t>
      </w:r>
      <w:bookmarkEnd w:id="217"/>
      <w:r>
        <w:rPr>
          <w:rFonts w:ascii="Times New Roman" w:hAnsi="Times New Roman" w:cs="Times New Roman" w:eastAsia="Times New Roman"/>
          <w:sz w:val="24"/>
        </w:rPr>
      </w:r>
      <w:bookmarkEnd w:id="218"/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85"/>
        <w:spacing w:before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</w:rPr>
      </w:r>
      <w:bookmarkStart w:id="219" w:name="_Toc19718514"/>
      <w:r>
        <w:rPr>
          <w:rFonts w:ascii="Times New Roman" w:hAnsi="Times New Roman" w:cs="Times New Roman" w:eastAsia="Times New Roman"/>
          <w:sz w:val="24"/>
        </w:rPr>
      </w:r>
      <w:bookmarkStart w:id="220" w:name="_Toc44062340"/>
      <w:r>
        <w:rPr>
          <w:rFonts w:ascii="Times New Roman" w:hAnsi="Times New Roman" w:cs="Times New Roman" w:eastAsia="Times New Roman"/>
          <w:sz w:val="24"/>
          <w:szCs w:val="28"/>
        </w:rPr>
        <w:t xml:space="preserve">Основания, в том числе критерии, в соответствии с которыми теплоснабжающей организации присвоен статус единой теплоснабжающей организацией.</w:t>
      </w:r>
      <w:bookmarkEnd w:id="219"/>
      <w:r>
        <w:rPr>
          <w:rFonts w:ascii="Times New Roman" w:hAnsi="Times New Roman" w:cs="Times New Roman" w:eastAsia="Times New Roman"/>
          <w:sz w:val="24"/>
        </w:rPr>
      </w:r>
      <w:bookmarkEnd w:id="220"/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firstLine="567"/>
        <w:jc w:val="both"/>
        <w:spacing w:lineRule="auto" w:line="288"/>
        <w:shd w:val="clear" w:fill="FFFFFF" w:color="auto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</w:rPr>
        <w:t xml:space="preserve">Статус единой теплоснабжающей организации присваивается органом местного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самоуправ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ления или федеральным органом исполнительной власти (далее – уполномоченные органы) при утверждении схемы теплоснабжения поселения, городских и сельских поселений, а в случае смены единой теплоснабжающей организации – при актуализации схемы теплоснабжения.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firstLine="567"/>
        <w:jc w:val="both"/>
        <w:spacing w:lineRule="auto" w:line="288"/>
        <w:shd w:val="clear" w:fill="FFFFFF" w:color="auto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2) 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firstLine="567"/>
        <w:jc w:val="both"/>
        <w:spacing w:lineRule="auto" w:line="288"/>
        <w:shd w:val="clear" w:fill="FFFFFF" w:color="auto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ab/>
        <w:t xml:space="preserve">Способность обеспечить надежность теплоснабжения определяется наличием у предприятия АО «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Теплоком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»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firstLine="567"/>
        <w:jc w:val="both"/>
        <w:spacing w:lineRule="auto" w:line="288"/>
        <w:shd w:val="clear" w:fill="FFFFFF" w:color="auto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ab/>
        <w:t xml:space="preserve">3) Предприятие АО «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Теплоком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» согласно требованиям критериев по определению единой теплоснабжающей организации при осуществлении своей деятельности фактически уже исполняет обязанности единой теплоснабжающей организации, а именно: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firstLine="567"/>
        <w:jc w:val="both"/>
        <w:spacing w:lineRule="auto" w:line="288"/>
        <w:shd w:val="clear" w:fill="FFFFFF" w:color="auto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ab/>
        <w:t xml:space="preserve">а) заключает и надлежаще исполняет договоры теплоснабжения со всеми обратившимися к ней потребителями тепловой энергии в своей зоне деятельности;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firstLine="567"/>
        <w:jc w:val="both"/>
        <w:spacing w:lineRule="auto" w:line="288"/>
        <w:shd w:val="clear" w:fill="FFFFFF" w:color="auto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ab/>
        <w:t xml:space="preserve">б) надлежащим образом исполняет обязательства перед иными теплоснабжающими и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теплосетевыми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организациями в зоне своей деятельности;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firstLine="567"/>
        <w:jc w:val="both"/>
        <w:spacing w:lineRule="auto" w:line="288"/>
        <w:shd w:val="clear" w:fill="FFFFFF" w:color="auto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ab/>
        <w:t xml:space="preserve">в) осуществляет контроль режимов потребления тепловой энергии в зоне своей деятельности.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firstLine="567"/>
        <w:jc w:val="both"/>
        <w:spacing w:lineRule="auto" w:line="288"/>
        <w:shd w:val="clear" w:fill="FFFFFF" w:color="auto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ab/>
        <w:t xml:space="preserve">г) будет осуществлять мониторинг реализации схемы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теплоснабжения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и подавать в орган, утвердивший схему теплоснабжения, отчеты о реализации, включая предложения по актуализации схемы теплоснабжения.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85"/>
        <w:jc w:val="both"/>
        <w:spacing w:before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</w:rPr>
      </w:r>
      <w:bookmarkStart w:id="221" w:name="_Toc19718515"/>
      <w:r>
        <w:rPr>
          <w:rFonts w:ascii="Times New Roman" w:hAnsi="Times New Roman" w:cs="Times New Roman" w:eastAsia="Times New Roman"/>
          <w:sz w:val="24"/>
        </w:rPr>
      </w:r>
      <w:bookmarkStart w:id="222" w:name="_Toc44062341"/>
      <w:r>
        <w:rPr>
          <w:rFonts w:ascii="Times New Roman" w:hAnsi="Times New Roman" w:cs="Times New Roman" w:eastAsia="Times New Roman"/>
          <w:sz w:val="24"/>
          <w:szCs w:val="28"/>
        </w:rPr>
        <w:t xml:space="preserve">Раздел 10, пункт 4.</w:t>
      </w:r>
      <w:bookmarkEnd w:id="221"/>
      <w:r>
        <w:rPr>
          <w:rFonts w:ascii="Times New Roman" w:hAnsi="Times New Roman" w:cs="Times New Roman" w:eastAsia="Times New Roman"/>
          <w:sz w:val="24"/>
        </w:rPr>
      </w:r>
      <w:bookmarkEnd w:id="222"/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85"/>
        <w:jc w:val="both"/>
        <w:spacing w:before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</w:rPr>
      </w:r>
      <w:bookmarkStart w:id="223" w:name="_Toc19718516"/>
      <w:r>
        <w:rPr>
          <w:rFonts w:ascii="Times New Roman" w:hAnsi="Times New Roman" w:cs="Times New Roman" w:eastAsia="Times New Roman"/>
          <w:sz w:val="24"/>
        </w:rPr>
      </w:r>
      <w:bookmarkStart w:id="224" w:name="_Toc44062342"/>
      <w:r>
        <w:rPr>
          <w:rFonts w:ascii="Times New Roman" w:hAnsi="Times New Roman" w:cs="Times New Roman" w:eastAsia="Times New Roman"/>
          <w:sz w:val="24"/>
          <w:szCs w:val="28"/>
        </w:rPr>
        <w:t xml:space="preserve">Информация о поданных теплоснабжающими организациями заявках на присвоение статуса единой теплоснабжающей организации.</w:t>
      </w:r>
      <w:bookmarkEnd w:id="223"/>
      <w:r>
        <w:rPr>
          <w:rFonts w:ascii="Times New Roman" w:hAnsi="Times New Roman" w:cs="Times New Roman" w:eastAsia="Times New Roman"/>
          <w:sz w:val="24"/>
        </w:rPr>
      </w:r>
      <w:bookmarkEnd w:id="224"/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firstLine="567"/>
        <w:jc w:val="both"/>
        <w:spacing w:lineRule="auto" w:line="288"/>
        <w:shd w:val="clear" w:fill="FFFFFF" w:color="auto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ab/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Для присвоения статуса единой теплоснабжающей организации впервые на территории городских и сельских поселений лица, владеющие на праве собственности или ином законном основании источниками тепловой энергии и (ил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и) тепловыми сетями на территории городских и сельских поселений вправе подать в течение одного месяца с даты размещения на сайте поселения, городского округа, города федерального значения проекта схемы теплоснабжения в орган местного самоуправления заявки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на присвоении статуса единой теплоснабжающей организации с указанием зоны деятельности, в которой указанные лица планируют исполнять функции единой теплоснабжающей организации. Орган местного самоуправления обязан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разместить сведения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о принятых заявках на сайте администрации района.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firstLine="567"/>
        <w:jc w:val="both"/>
        <w:spacing w:lineRule="auto" w:line="288"/>
        <w:shd w:val="clear" w:fill="FFFFFF" w:color="auto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ab/>
        <w:t xml:space="preserve">4. В случае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,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если в отношении одной зоны деятельности единой теплоснабжающей организации подана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одна заявка от лица, владеющего на праве собственности или ином законном основании источниками тепловой энергии и (или) тепловыми сетями в соответствующей системе теплоснабжения, то статус единой теплоснабжающей организации присваивается указанному лицу. 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firstLine="567"/>
        <w:jc w:val="both"/>
        <w:spacing w:lineRule="auto" w:line="288"/>
        <w:shd w:val="clear" w:fill="FFFFFF" w:color="auto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В случае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,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если в отношении одной зоны деятельности единой теплоснабжающей организации подано несколько заявок от лиц, владеющих на праве собственнос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ти или ином законном основании источниками тепловой энергии и (или) тепловыми сетями в соответствующей системе теплоснабжения, орган местного самоуправления присваивает статус единой теплоснабжающей организации в соответствии с критериями настоящих Правил.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firstLine="567"/>
        <w:jc w:val="both"/>
        <w:spacing w:lineRule="auto" w:line="288"/>
        <w:shd w:val="clear" w:fill="FFFFFF" w:color="auto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ab/>
        <w:t xml:space="preserve">5. Критериями определения единой теплоснабжающей организации являются: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firstLine="567"/>
        <w:jc w:val="both"/>
        <w:spacing w:lineRule="auto" w:line="288"/>
        <w:shd w:val="clear" w:fill="FFFFFF" w:color="auto"/>
        <w:rPr>
          <w:rFonts w:ascii="Times New Roman" w:hAnsi="Times New Roman" w:cs="Times New Roman" w:eastAsia="Times New Roman"/>
          <w:color w:val="00B0F0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ab/>
        <w:t xml:space="preserve"> - Владение на праве собственности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firstLine="567"/>
        <w:jc w:val="both"/>
        <w:spacing w:lineRule="auto" w:line="288"/>
        <w:shd w:val="clear" w:fill="FFFFFF" w:color="auto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ab/>
        <w:t xml:space="preserve">6.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В случае если в отношении одной зоны деятельности единой теплоснабжающей организации подано более одной заявки на присвоение соответству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ющего статуса от лиц, соответствующих критериям, установленным настоящими Правилами, 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firstLine="567"/>
        <w:jc w:val="both"/>
        <w:spacing w:lineRule="auto" w:line="288"/>
        <w:shd w:val="clear" w:fill="FFFFFF" w:color="auto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Способность обеспечить надежность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теплоснабжения 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режимами, и обосновывается в схеме теплоснабжения.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firstLine="567"/>
        <w:jc w:val="both"/>
        <w:spacing w:lineRule="auto" w:line="288"/>
        <w:shd w:val="clear" w:fill="FFFFFF" w:color="auto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ab/>
        <w:t xml:space="preserve">7. В случае если в отношении зоны деятельности единой теплоснабжающей организации не подано ни одной заявки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на присвоение соответствующего статуса, статус единой теплоснабжающей организации присваивается организации, владеющей в соответствующей зоне деятельности источниками тепловой энергии и (или) тепловыми сетями, и соответствующей критериям настоящих Правил.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firstLine="567"/>
        <w:jc w:val="both"/>
        <w:spacing w:lineRule="auto" w:line="288"/>
        <w:shd w:val="clear" w:fill="FFFFFF" w:color="auto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</w:rPr>
        <w:tab/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8. Единая теплоснабжающая организация при осуществлении своей деятельности обязана: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firstLine="567"/>
        <w:jc w:val="both"/>
        <w:spacing w:lineRule="auto" w:line="288"/>
        <w:shd w:val="clear" w:fill="FFFFFF" w:color="auto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ab/>
        <w:t xml:space="preserve">а) заключать и надлежаще исполнять договоры теплоснабжения со всеми обратившимися к ней потребителями тепловой энергии в своей зоне деятельности;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firstLine="567"/>
        <w:jc w:val="both"/>
        <w:spacing w:lineRule="auto" w:line="288"/>
        <w:shd w:val="clear" w:fill="FFFFFF" w:color="auto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ab/>
        <w:t xml:space="preserve">б) осуществлять мониторинг реализации схемы теплоснабжения и подавать в орган, утвердивший схему теплоснабжения, отчеты о реализации, включая предложения по актуализации схемы теплоснабжения;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firstLine="567"/>
        <w:jc w:val="both"/>
        <w:spacing w:lineRule="auto" w:line="288"/>
        <w:shd w:val="clear" w:fill="FFFFFF" w:color="auto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ab/>
        <w:t xml:space="preserve">в) надлежащим образом исполнять обязательства перед иными теплоснабжающими и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теплосетевыми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организациями в зоне своей деятельности;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firstLine="567"/>
        <w:jc w:val="both"/>
        <w:spacing w:lineRule="auto" w:line="288"/>
        <w:shd w:val="clear" w:fill="FFFFFF" w:color="auto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ab/>
        <w:t xml:space="preserve">г) осуществлять контроль режимов потребления тепловой энергии в зоне своей деятельности.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firstLine="567"/>
        <w:jc w:val="both"/>
        <w:spacing w:lineRule="auto" w:line="288"/>
        <w:shd w:val="clear" w:fill="FFFFFF" w:color="auto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ab/>
        <w:t xml:space="preserve">В настоящее время АО «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Теплоком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» отвечает всем требованиям критериев по определению единой теплоснабжающей организации, а именно: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firstLine="567"/>
        <w:jc w:val="both"/>
        <w:spacing w:lineRule="auto" w:line="288"/>
        <w:shd w:val="clear" w:fill="FFFFFF" w:color="auto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ab/>
        <w:t xml:space="preserve">1) Владение на праве собственности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85"/>
        <w:jc w:val="both"/>
        <w:spacing w:before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</w:rPr>
      </w:r>
      <w:bookmarkStart w:id="225" w:name="_Toc19718517"/>
      <w:r>
        <w:rPr>
          <w:rFonts w:ascii="Times New Roman" w:hAnsi="Times New Roman" w:cs="Times New Roman" w:eastAsia="Times New Roman"/>
          <w:sz w:val="24"/>
        </w:rPr>
      </w:r>
      <w:bookmarkStart w:id="226" w:name="_Toc44062343"/>
      <w:r>
        <w:rPr>
          <w:rFonts w:ascii="Times New Roman" w:hAnsi="Times New Roman" w:cs="Times New Roman" w:eastAsia="Times New Roman"/>
          <w:sz w:val="24"/>
          <w:szCs w:val="28"/>
        </w:rPr>
        <w:t xml:space="preserve">Раздел 10, пункт 5.</w:t>
      </w:r>
      <w:bookmarkEnd w:id="225"/>
      <w:r>
        <w:rPr>
          <w:rFonts w:ascii="Times New Roman" w:hAnsi="Times New Roman" w:cs="Times New Roman" w:eastAsia="Times New Roman"/>
          <w:sz w:val="24"/>
        </w:rPr>
      </w:r>
      <w:bookmarkEnd w:id="226"/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85"/>
        <w:jc w:val="both"/>
        <w:spacing w:before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</w:rPr>
      </w:r>
      <w:bookmarkStart w:id="227" w:name="_Toc19718518"/>
      <w:r>
        <w:rPr>
          <w:rFonts w:ascii="Times New Roman" w:hAnsi="Times New Roman" w:cs="Times New Roman" w:eastAsia="Times New Roman"/>
          <w:sz w:val="24"/>
        </w:rPr>
      </w:r>
      <w:bookmarkStart w:id="228" w:name="_Toc44062344"/>
      <w:r>
        <w:rPr>
          <w:rFonts w:ascii="Times New Roman" w:hAnsi="Times New Roman" w:cs="Times New Roman" w:eastAsia="Times New Roman"/>
          <w:sz w:val="24"/>
          <w:szCs w:val="28"/>
        </w:rPr>
        <w:t xml:space="preserve"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значения.</w:t>
      </w:r>
      <w:bookmarkEnd w:id="227"/>
      <w:r>
        <w:rPr>
          <w:rFonts w:ascii="Times New Roman" w:hAnsi="Times New Roman" w:cs="Times New Roman" w:eastAsia="Times New Roman"/>
          <w:sz w:val="24"/>
        </w:rPr>
      </w:r>
      <w:bookmarkEnd w:id="228"/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firstLine="567"/>
        <w:jc w:val="both"/>
        <w:spacing w:lineRule="auto" w:line="288"/>
        <w:shd w:val="clear" w:fill="FFFFFF" w:color="auto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На территории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Огибнянского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сельского поселения</w:t>
      </w:r>
      <w:r>
        <w:rPr>
          <w:rFonts w:ascii="Times New Roman" w:hAnsi="Times New Roman" w:cs="Times New Roman" w:eastAsia="Times New Roman"/>
          <w:bCs/>
          <w:sz w:val="24"/>
          <w:szCs w:val="28"/>
        </w:rPr>
        <w:t xml:space="preserve"> АО «</w:t>
      </w:r>
      <w:r>
        <w:rPr>
          <w:rFonts w:ascii="Times New Roman" w:hAnsi="Times New Roman" w:cs="Times New Roman" w:eastAsia="Times New Roman"/>
          <w:bCs/>
          <w:sz w:val="24"/>
          <w:szCs w:val="28"/>
        </w:rPr>
        <w:t xml:space="preserve">Теплоком</w:t>
      </w:r>
      <w:r>
        <w:rPr>
          <w:rFonts w:ascii="Times New Roman" w:hAnsi="Times New Roman" w:cs="Times New Roman" w:eastAsia="Times New Roman"/>
          <w:bCs/>
          <w:sz w:val="24"/>
          <w:szCs w:val="28"/>
        </w:rPr>
        <w:t xml:space="preserve">»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,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определена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в качестве единой теплоснабжающей организацией. </w:t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85"/>
        <w:jc w:val="center"/>
        <w:spacing w:before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</w:rPr>
      </w:r>
      <w:bookmarkStart w:id="229" w:name="_Toc19718519"/>
      <w:r>
        <w:rPr>
          <w:rFonts w:ascii="Times New Roman" w:hAnsi="Times New Roman" w:cs="Times New Roman" w:eastAsia="Times New Roman"/>
          <w:sz w:val="24"/>
        </w:rPr>
      </w:r>
      <w:bookmarkStart w:id="230" w:name="_Toc44062345"/>
      <w:r>
        <w:rPr>
          <w:rFonts w:ascii="Times New Roman" w:hAnsi="Times New Roman" w:cs="Times New Roman" w:eastAsia="Times New Roman"/>
          <w:sz w:val="24"/>
          <w:szCs w:val="28"/>
        </w:rPr>
        <w:t xml:space="preserve">Раздел 11</w:t>
      </w:r>
      <w:bookmarkEnd w:id="229"/>
      <w:r>
        <w:rPr>
          <w:rFonts w:ascii="Times New Roman" w:hAnsi="Times New Roman" w:cs="Times New Roman" w:eastAsia="Times New Roman"/>
          <w:sz w:val="24"/>
        </w:rPr>
      </w:r>
      <w:bookmarkEnd w:id="230"/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685"/>
        <w:jc w:val="center"/>
        <w:spacing w:before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</w:rPr>
      </w:r>
      <w:bookmarkStart w:id="231" w:name="_Toc19718520"/>
      <w:r>
        <w:rPr>
          <w:rFonts w:ascii="Times New Roman" w:hAnsi="Times New Roman" w:cs="Times New Roman" w:eastAsia="Times New Roman"/>
          <w:sz w:val="24"/>
        </w:rPr>
      </w:r>
      <w:bookmarkStart w:id="232" w:name="_Toc44062346"/>
      <w:r>
        <w:rPr>
          <w:rFonts w:ascii="Times New Roman" w:hAnsi="Times New Roman" w:cs="Times New Roman" w:eastAsia="Times New Roman"/>
          <w:sz w:val="24"/>
          <w:szCs w:val="28"/>
        </w:rPr>
        <w:t xml:space="preserve">"Решения о распределении тепловой нагрузки между источниками тепловой энергии".</w:t>
      </w:r>
      <w:bookmarkEnd w:id="231"/>
      <w:r>
        <w:rPr>
          <w:rFonts w:ascii="Times New Roman" w:hAnsi="Times New Roman" w:cs="Times New Roman" w:eastAsia="Times New Roman"/>
          <w:sz w:val="24"/>
        </w:rPr>
      </w:r>
      <w:bookmarkEnd w:id="232"/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4"/>
          <w:szCs w:val="28"/>
        </w:rPr>
        <w:t xml:space="preserve">Раздел содержит: Сведения о величине тепловой нагрузки, </w:t>
      </w:r>
      <w:r>
        <w:rPr>
          <w:rFonts w:ascii="Times New Roman" w:hAnsi="Times New Roman" w:cs="Times New Roman" w:eastAsia="Times New Roman"/>
          <w:b/>
          <w:sz w:val="24"/>
          <w:szCs w:val="28"/>
        </w:rPr>
        <w:t xml:space="preserve">распределяемой (перераспределяемой)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энергии, а также сроки выполнения перераспределения для каждого этапа</w:t>
      </w:r>
      <w:r/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13</w:t>
      </w:r>
      <w:r/>
    </w:p>
    <w:tbl>
      <w:tblPr>
        <w:tblW w:w="5000" w:type="pct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922"/>
        <w:gridCol w:w="1894"/>
        <w:gridCol w:w="1869"/>
        <w:gridCol w:w="1575"/>
      </w:tblGrid>
      <w:tr>
        <w:trPr/>
        <w:tc>
          <w:tcPr>
            <w:tcW w:w="30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</w:t>
            </w:r>
            <w:r/>
          </w:p>
        </w:tc>
        <w:tc>
          <w:tcPr>
            <w:tcW w:w="199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котельной</w:t>
            </w:r>
            <w:r/>
          </w:p>
        </w:tc>
        <w:tc>
          <w:tcPr>
            <w:tcW w:w="96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Установленная мощность (Гкал/ч)</w:t>
            </w:r>
            <w:r/>
          </w:p>
        </w:tc>
        <w:tc>
          <w:tcPr>
            <w:tcW w:w="94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Подключенная нагрузка (Гкал/ч)</w:t>
            </w:r>
            <w:r/>
          </w:p>
        </w:tc>
        <w:tc>
          <w:tcPr>
            <w:tcW w:w="79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загрузки, %</w:t>
            </w:r>
            <w:r/>
          </w:p>
        </w:tc>
      </w:tr>
      <w:tr>
        <w:trPr/>
        <w:tc>
          <w:tcPr>
            <w:tcW w:w="30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199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Огибнянское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  <w:r/>
          </w:p>
        </w:tc>
        <w:tc>
          <w:tcPr>
            <w:tcW w:w="96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94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79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3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990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Волково школа</w:t>
            </w:r>
            <w:r/>
          </w:p>
        </w:tc>
        <w:tc>
          <w:tcPr>
            <w:tcW w:w="96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0,170</w:t>
            </w:r>
            <w:r/>
          </w:p>
        </w:tc>
        <w:tc>
          <w:tcPr>
            <w:tcW w:w="94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0,084</w:t>
            </w:r>
            <w:r/>
          </w:p>
        </w:tc>
        <w:tc>
          <w:tcPr>
            <w:tcW w:w="79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49,4</w:t>
            </w:r>
            <w:r/>
          </w:p>
        </w:tc>
      </w:tr>
    </w:tbl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both"/>
        <w:spacing w:lineRule="auto" w:line="288"/>
        <w:shd w:val="clear" w:fill="FFFFFF" w:color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Распределение тепловой нагрузки между источниками тепловой энергии, в том числе определение условий, при наличии которых существует возможность поставок тепловой энергии при сохранении надежности теплоснабжения.</w:t>
      </w:r>
      <w:r>
        <w:rPr>
          <w:sz w:val="24"/>
        </w:rPr>
      </w:r>
    </w:p>
    <w:p>
      <w:pPr>
        <w:ind w:firstLine="567"/>
        <w:jc w:val="both"/>
        <w:spacing w:lineRule="auto" w:line="288"/>
        <w:shd w:val="clear" w:fill="FFFFFF" w:color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Перераспределение тепловой нагрузки между источниками тепловой энергии невозможно. Источники тепловой энергии между собой технологически не связаны.</w:t>
      </w:r>
      <w:r>
        <w:rPr>
          <w:sz w:val="24"/>
        </w:rPr>
      </w:r>
    </w:p>
    <w:p>
      <w:pPr>
        <w:pStyle w:val="685"/>
        <w:jc w:val="center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233" w:name="_Toc19718521"/>
      <w:r>
        <w:rPr>
          <w:sz w:val="24"/>
        </w:rPr>
      </w:r>
      <w:bookmarkStart w:id="234" w:name="_Toc44062347"/>
      <w:r>
        <w:rPr>
          <w:rFonts w:ascii="Times New Roman" w:hAnsi="Times New Roman"/>
          <w:sz w:val="24"/>
          <w:szCs w:val="28"/>
        </w:rPr>
        <w:t xml:space="preserve">Раздел 12</w:t>
      </w:r>
      <w:bookmarkEnd w:id="233"/>
      <w:r>
        <w:rPr>
          <w:sz w:val="24"/>
        </w:rPr>
      </w:r>
      <w:bookmarkEnd w:id="234"/>
      <w:r>
        <w:rPr>
          <w:sz w:val="24"/>
        </w:rPr>
      </w:r>
      <w:r>
        <w:rPr>
          <w:sz w:val="24"/>
        </w:rPr>
      </w:r>
    </w:p>
    <w:p>
      <w:pPr>
        <w:pStyle w:val="685"/>
        <w:jc w:val="center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235" w:name="_Toc19718522"/>
      <w:r>
        <w:rPr>
          <w:sz w:val="24"/>
        </w:rPr>
      </w:r>
      <w:bookmarkStart w:id="236" w:name="_Toc44062348"/>
      <w:r>
        <w:rPr>
          <w:rFonts w:ascii="Times New Roman" w:hAnsi="Times New Roman"/>
          <w:sz w:val="24"/>
          <w:szCs w:val="28"/>
        </w:rPr>
        <w:t xml:space="preserve">"Решения по бесхозяйным тепловым сетям"</w:t>
      </w:r>
      <w:bookmarkEnd w:id="235"/>
      <w:r>
        <w:rPr>
          <w:sz w:val="24"/>
        </w:rPr>
      </w:r>
      <w:bookmarkEnd w:id="236"/>
      <w:r>
        <w:rPr>
          <w:sz w:val="24"/>
        </w:rPr>
      </w:r>
      <w:r>
        <w:rPr>
          <w:sz w:val="24"/>
        </w:rPr>
      </w:r>
    </w:p>
    <w:p>
      <w:pPr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Раздел содержит: Перечень выявленных бесхозяйных тепловых сетей (в случае их выявления) и перечень организаций, уполномоченных на их эксплуатацию в порядке, установленном Федеральным законом "О теплоснабжении".</w:t>
      </w:r>
      <w:r>
        <w:rPr>
          <w:sz w:val="24"/>
        </w:rPr>
      </w:r>
    </w:p>
    <w:p>
      <w:pPr>
        <w:ind w:firstLine="567"/>
        <w:jc w:val="both"/>
        <w:spacing w:lineRule="auto" w:line="288"/>
        <w:shd w:val="clear" w:fill="FFFFFF" w:color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Статья 15, пункт 6. Федерального закона от 27 июля 2010 года № 190-ФЗ: </w:t>
      </w:r>
      <w:r>
        <w:rPr>
          <w:rFonts w:ascii="Times New Roman" w:hAnsi="Times New Roman" w:cs="Times New Roman"/>
          <w:sz w:val="24"/>
          <w:szCs w:val="28"/>
        </w:rPr>
        <w:t xml:space="preserve">«В случае выявление бесхозяйственных тепловых сетей (тепловых сетей, не имеющих эксплуатирующей организации) орган местного самоуправления поселения или городского округа до признания права собственности на указанные </w:t>
      </w:r>
      <w:r>
        <w:rPr>
          <w:rFonts w:ascii="Times New Roman" w:hAnsi="Times New Roman" w:cs="Times New Roman"/>
          <w:sz w:val="24"/>
          <w:szCs w:val="28"/>
        </w:rPr>
        <w:t xml:space="preserve">бесхозяйнные</w:t>
      </w:r>
      <w:r>
        <w:rPr>
          <w:rFonts w:ascii="Times New Roman" w:hAnsi="Times New Roman" w:cs="Times New Roman"/>
          <w:sz w:val="24"/>
          <w:szCs w:val="28"/>
        </w:rPr>
        <w:t xml:space="preserve"> тепловые сети в течение тридцати дней с даты их выявления обязан определить </w:t>
      </w:r>
      <w:r>
        <w:rPr>
          <w:rFonts w:ascii="Times New Roman" w:hAnsi="Times New Roman" w:cs="Times New Roman"/>
          <w:sz w:val="24"/>
          <w:szCs w:val="28"/>
        </w:rPr>
        <w:t xml:space="preserve">теплосетевую</w:t>
      </w:r>
      <w:r>
        <w:rPr>
          <w:rFonts w:ascii="Times New Roman" w:hAnsi="Times New Roman" w:cs="Times New Roman"/>
          <w:sz w:val="24"/>
          <w:szCs w:val="28"/>
        </w:rPr>
        <w:t xml:space="preserve"> организацию, тепловые сети которой непосредственно соединены с указанными бесхозяйственными тепловыми сетями, или единую теплоснабжающую организацию в системе теплоснабжения, в которую входят</w:t>
      </w:r>
      <w:r>
        <w:rPr>
          <w:rFonts w:ascii="Times New Roman" w:hAnsi="Times New Roman" w:cs="Times New Roman"/>
          <w:sz w:val="24"/>
          <w:szCs w:val="28"/>
        </w:rPr>
        <w:t xml:space="preserve"> указанные бесхозяйственные тепловые сети и </w:t>
      </w:r>
      <w:r>
        <w:rPr>
          <w:rFonts w:ascii="Times New Roman" w:hAnsi="Times New Roman" w:cs="Times New Roman"/>
          <w:sz w:val="24"/>
          <w:szCs w:val="28"/>
        </w:rPr>
        <w:t xml:space="preserve">которая</w:t>
      </w:r>
      <w:r>
        <w:rPr>
          <w:rFonts w:ascii="Times New Roman" w:hAnsi="Times New Roman" w:cs="Times New Roman"/>
          <w:sz w:val="24"/>
          <w:szCs w:val="28"/>
        </w:rPr>
        <w:t xml:space="preserve"> осу</w:t>
      </w:r>
      <w:r>
        <w:rPr>
          <w:rFonts w:ascii="Times New Roman" w:hAnsi="Times New Roman" w:cs="Times New Roman"/>
          <w:sz w:val="24"/>
          <w:szCs w:val="28"/>
        </w:rPr>
        <w:t xml:space="preserve">ществляет содержание и обслуживание указанных бесхозяйственных тепловых сетей. Орган регулирования обязан включить затраты на содержание и обслуживание бесхозяйственных тепловых сетей в тарифы соответствующей организации на следующий период регулирования».</w:t>
      </w:r>
      <w:r>
        <w:rPr>
          <w:sz w:val="24"/>
        </w:rPr>
      </w:r>
    </w:p>
    <w:p>
      <w:pPr>
        <w:ind w:firstLine="567"/>
        <w:jc w:val="both"/>
        <w:spacing w:lineRule="auto" w:line="288"/>
        <w:shd w:val="clear" w:fill="FFFFFF" w:color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По данным администрации </w:t>
      </w:r>
      <w:r>
        <w:rPr>
          <w:rFonts w:ascii="Times New Roman" w:hAnsi="Times New Roman" w:cs="Times New Roman"/>
          <w:sz w:val="24"/>
          <w:szCs w:val="28"/>
        </w:rPr>
        <w:t xml:space="preserve">Огибнянского</w:t>
      </w:r>
      <w:r>
        <w:rPr>
          <w:rFonts w:ascii="Times New Roman" w:hAnsi="Times New Roman" w:cs="Times New Roman"/>
          <w:sz w:val="24"/>
          <w:szCs w:val="28"/>
        </w:rPr>
        <w:t xml:space="preserve"> сельского поселения на территории поселения, бесхозяйственных тепловых сетей не выявлено. </w:t>
      </w:r>
      <w:r>
        <w:rPr>
          <w:sz w:val="24"/>
        </w:rPr>
      </w:r>
    </w:p>
    <w:p>
      <w:pPr>
        <w:pStyle w:val="685"/>
        <w:jc w:val="center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237" w:name="_Toc19718523"/>
      <w:r>
        <w:rPr>
          <w:sz w:val="24"/>
        </w:rPr>
      </w:r>
      <w:bookmarkStart w:id="238" w:name="_Toc44062349"/>
      <w:r>
        <w:rPr>
          <w:rFonts w:ascii="Times New Roman" w:hAnsi="Times New Roman"/>
          <w:sz w:val="24"/>
          <w:szCs w:val="28"/>
        </w:rPr>
        <w:t xml:space="preserve">Раздел 13</w:t>
      </w:r>
      <w:bookmarkEnd w:id="237"/>
      <w:r>
        <w:rPr>
          <w:sz w:val="24"/>
        </w:rPr>
      </w:r>
      <w:bookmarkEnd w:id="238"/>
      <w:r>
        <w:rPr>
          <w:sz w:val="24"/>
        </w:rPr>
      </w:r>
      <w:r>
        <w:rPr>
          <w:sz w:val="24"/>
        </w:rPr>
      </w:r>
    </w:p>
    <w:p>
      <w:pPr>
        <w:pStyle w:val="685"/>
        <w:jc w:val="center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239" w:name="_Toc19718524"/>
      <w:r>
        <w:rPr>
          <w:sz w:val="24"/>
        </w:rPr>
      </w:r>
      <w:bookmarkStart w:id="240" w:name="_Toc44062350"/>
      <w:r>
        <w:rPr>
          <w:rFonts w:ascii="Times New Roman" w:hAnsi="Times New Roman"/>
          <w:sz w:val="24"/>
          <w:szCs w:val="28"/>
        </w:rPr>
        <w:t xml:space="preserve">"Синхронизация схемы т</w:t>
      </w:r>
      <w:r>
        <w:rPr>
          <w:rFonts w:ascii="Times New Roman" w:hAnsi="Times New Roman"/>
          <w:sz w:val="24"/>
          <w:szCs w:val="28"/>
        </w:rPr>
        <w:t xml:space="preserve">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значения"</w:t>
      </w:r>
      <w:bookmarkEnd w:id="239"/>
      <w:r>
        <w:rPr>
          <w:sz w:val="24"/>
        </w:rPr>
      </w:r>
      <w:bookmarkEnd w:id="240"/>
      <w:r>
        <w:rPr>
          <w:sz w:val="24"/>
        </w:rPr>
      </w:r>
      <w:r>
        <w:rPr>
          <w:sz w:val="24"/>
        </w:rPr>
      </w:r>
    </w:p>
    <w:p>
      <w:pPr>
        <w:pStyle w:val="685"/>
        <w:jc w:val="both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241" w:name="_Toc19718525"/>
      <w:r>
        <w:rPr>
          <w:sz w:val="24"/>
        </w:rPr>
      </w:r>
      <w:bookmarkStart w:id="242" w:name="_Toc44062351"/>
      <w:r>
        <w:rPr>
          <w:rFonts w:ascii="Times New Roman" w:hAnsi="Times New Roman"/>
          <w:sz w:val="24"/>
          <w:szCs w:val="28"/>
        </w:rPr>
        <w:t xml:space="preserve">Раздел 13, пункт 1.</w:t>
      </w:r>
      <w:bookmarkEnd w:id="241"/>
      <w:r>
        <w:rPr>
          <w:sz w:val="24"/>
        </w:rPr>
      </w:r>
      <w:bookmarkEnd w:id="242"/>
      <w:r>
        <w:rPr>
          <w:sz w:val="24"/>
        </w:rPr>
      </w:r>
      <w:r>
        <w:rPr>
          <w:sz w:val="24"/>
        </w:rPr>
      </w:r>
    </w:p>
    <w:p>
      <w:pPr>
        <w:pStyle w:val="685"/>
        <w:jc w:val="both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243" w:name="_Toc19718526"/>
      <w:r>
        <w:rPr>
          <w:sz w:val="24"/>
        </w:rPr>
      </w:r>
      <w:bookmarkStart w:id="244" w:name="_Toc44062352"/>
      <w:r>
        <w:rPr>
          <w:rFonts w:ascii="Times New Roman" w:hAnsi="Times New Roman"/>
          <w:sz w:val="24"/>
          <w:szCs w:val="28"/>
        </w:rPr>
        <w:t xml:space="preserve">Описание р</w:t>
      </w:r>
      <w:r>
        <w:rPr>
          <w:rFonts w:ascii="Times New Roman" w:hAnsi="Times New Roman"/>
          <w:sz w:val="24"/>
          <w:szCs w:val="28"/>
        </w:rPr>
        <w:t xml:space="preserve">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энергии.</w:t>
      </w:r>
      <w:bookmarkEnd w:id="243"/>
      <w:r>
        <w:rPr>
          <w:sz w:val="24"/>
        </w:rPr>
      </w:r>
      <w:bookmarkEnd w:id="244"/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соответствии с ре</w:t>
      </w:r>
      <w:r>
        <w:rPr>
          <w:rFonts w:ascii="Times New Roman" w:hAnsi="Times New Roman" w:cs="Times New Roman"/>
          <w:sz w:val="24"/>
          <w:szCs w:val="28"/>
        </w:rPr>
        <w:t xml:space="preserve">гиональной программой газификации жилищно-коммунального хозяйства, промышленных и иных организаций Белгородской области на 2017 - 2021 годы, утвержденной постановлением Губернатора Белгородской области от 30.06.2017 г. № 49, развитие системы газоснабжения </w:t>
      </w:r>
      <w:r>
        <w:rPr>
          <w:rFonts w:ascii="Times New Roman" w:hAnsi="Times New Roman" w:cs="Times New Roman"/>
          <w:sz w:val="24"/>
          <w:szCs w:val="28"/>
        </w:rPr>
        <w:t xml:space="preserve">поселения в части обеспечения топливом источников тепловой энергии не планируется. Действующие источники тепловой энергии в качестве топлива используют природный газ.</w:t>
      </w:r>
      <w:r>
        <w:rPr>
          <w:sz w:val="24"/>
        </w:rPr>
      </w:r>
    </w:p>
    <w:p>
      <w:pPr>
        <w:pStyle w:val="685"/>
        <w:jc w:val="both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245" w:name="_Toc19718527"/>
      <w:r>
        <w:rPr>
          <w:sz w:val="24"/>
        </w:rPr>
      </w:r>
      <w:bookmarkStart w:id="246" w:name="_Toc44062353"/>
      <w:r>
        <w:rPr>
          <w:rFonts w:ascii="Times New Roman" w:hAnsi="Times New Roman"/>
          <w:sz w:val="24"/>
          <w:szCs w:val="28"/>
        </w:rPr>
        <w:t xml:space="preserve">Раздел 13, пункт 2.</w:t>
      </w:r>
      <w:bookmarkEnd w:id="245"/>
      <w:r>
        <w:rPr>
          <w:sz w:val="24"/>
        </w:rPr>
      </w:r>
      <w:bookmarkEnd w:id="246"/>
      <w:r>
        <w:rPr>
          <w:sz w:val="24"/>
        </w:rPr>
      </w:r>
      <w:r>
        <w:rPr>
          <w:sz w:val="24"/>
        </w:rPr>
      </w:r>
    </w:p>
    <w:p>
      <w:pPr>
        <w:pStyle w:val="685"/>
        <w:jc w:val="both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247" w:name="_Toc19718528"/>
      <w:r>
        <w:rPr>
          <w:sz w:val="24"/>
        </w:rPr>
      </w:r>
      <w:bookmarkStart w:id="248" w:name="_Toc44062354"/>
      <w:r>
        <w:rPr>
          <w:rFonts w:ascii="Times New Roman" w:hAnsi="Times New Roman"/>
          <w:sz w:val="24"/>
          <w:szCs w:val="28"/>
        </w:rPr>
        <w:t xml:space="preserve">Описание проблем организации газоснабжения источников тепловой энергии.</w:t>
      </w:r>
      <w:bookmarkEnd w:id="247"/>
      <w:r>
        <w:rPr>
          <w:sz w:val="24"/>
        </w:rPr>
      </w:r>
      <w:bookmarkEnd w:id="248"/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Проблемы по организации газоснабжения источников тепловой энергии на территории поселения отсутствуют.</w:t>
      </w:r>
      <w:r>
        <w:rPr>
          <w:sz w:val="24"/>
        </w:rPr>
      </w:r>
    </w:p>
    <w:p>
      <w:pPr>
        <w:pStyle w:val="685"/>
        <w:jc w:val="both"/>
        <w:keepNext w:val="false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249" w:name="_Toc19718529"/>
      <w:r>
        <w:rPr>
          <w:sz w:val="24"/>
        </w:rPr>
      </w:r>
      <w:bookmarkStart w:id="250" w:name="_Toc44062355"/>
      <w:r>
        <w:rPr>
          <w:rFonts w:ascii="Times New Roman" w:hAnsi="Times New Roman"/>
          <w:sz w:val="24"/>
          <w:szCs w:val="28"/>
        </w:rPr>
        <w:t xml:space="preserve">Раздел 13, пункт 3.</w:t>
      </w:r>
      <w:bookmarkEnd w:id="249"/>
      <w:r>
        <w:rPr>
          <w:sz w:val="24"/>
        </w:rPr>
      </w:r>
      <w:bookmarkEnd w:id="250"/>
      <w:r>
        <w:rPr>
          <w:sz w:val="24"/>
        </w:rPr>
      </w:r>
      <w:r>
        <w:rPr>
          <w:sz w:val="24"/>
        </w:rPr>
      </w:r>
    </w:p>
    <w:p>
      <w:pPr>
        <w:pStyle w:val="685"/>
        <w:jc w:val="both"/>
        <w:keepNext w:val="false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251" w:name="_Toc19718530"/>
      <w:r>
        <w:rPr>
          <w:sz w:val="24"/>
        </w:rPr>
      </w:r>
      <w:bookmarkStart w:id="252" w:name="_Toc44062356"/>
      <w:r>
        <w:rPr>
          <w:rFonts w:ascii="Times New Roman" w:hAnsi="Times New Roman"/>
          <w:sz w:val="24"/>
          <w:szCs w:val="28"/>
        </w:rPr>
        <w:t xml:space="preserve">Предложения по корректировке утвержденной (разработке) региональной (межре</w:t>
      </w:r>
      <w:r>
        <w:rPr>
          <w:rFonts w:ascii="Times New Roman" w:hAnsi="Times New Roman"/>
          <w:sz w:val="24"/>
          <w:szCs w:val="28"/>
        </w:rPr>
        <w:t xml:space="preserve">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теплоснабжения.</w:t>
      </w:r>
      <w:bookmarkEnd w:id="251"/>
      <w:r>
        <w:rPr>
          <w:sz w:val="24"/>
        </w:rPr>
      </w:r>
      <w:bookmarkEnd w:id="252"/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Предложения </w:t>
      </w:r>
      <w:r>
        <w:rPr>
          <w:rFonts w:ascii="Times New Roman" w:hAnsi="Times New Roman" w:cs="Times New Roman"/>
          <w:sz w:val="24"/>
          <w:szCs w:val="28"/>
        </w:rPr>
        <w:t xml:space="preserve">по корректировке региональной программой газификации жилищно-коммунального хозяйства, промышленных и иных организаций Белгородской области на 2017 - 2021 годы, утвержденной постановлением Губернатора Белгородской области от 30.06.2017 г. № 49, отсутствуют.</w:t>
      </w:r>
      <w:r>
        <w:rPr>
          <w:sz w:val="24"/>
        </w:rPr>
      </w:r>
    </w:p>
    <w:p>
      <w:pPr>
        <w:pStyle w:val="685"/>
        <w:jc w:val="both"/>
        <w:keepNext w:val="false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253" w:name="_Toc19718531"/>
      <w:r>
        <w:rPr>
          <w:sz w:val="24"/>
        </w:rPr>
      </w:r>
      <w:bookmarkStart w:id="254" w:name="_Toc44062357"/>
      <w:r>
        <w:rPr>
          <w:rFonts w:ascii="Times New Roman" w:hAnsi="Times New Roman"/>
          <w:sz w:val="24"/>
          <w:szCs w:val="28"/>
        </w:rPr>
        <w:t xml:space="preserve">Раздел 13, пункт 4.</w:t>
      </w:r>
      <w:bookmarkEnd w:id="253"/>
      <w:r>
        <w:rPr>
          <w:sz w:val="24"/>
        </w:rPr>
      </w:r>
      <w:bookmarkEnd w:id="254"/>
      <w:r>
        <w:rPr>
          <w:sz w:val="24"/>
        </w:rPr>
      </w:r>
      <w:r>
        <w:rPr>
          <w:sz w:val="24"/>
        </w:rPr>
      </w:r>
    </w:p>
    <w:p>
      <w:pPr>
        <w:pStyle w:val="685"/>
        <w:jc w:val="both"/>
        <w:keepNext w:val="false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255" w:name="_Toc19718532"/>
      <w:r>
        <w:rPr>
          <w:sz w:val="24"/>
        </w:rPr>
      </w:r>
      <w:bookmarkStart w:id="256" w:name="_Toc44062358"/>
      <w:r>
        <w:rPr>
          <w:rFonts w:ascii="Times New Roman" w:hAnsi="Times New Roman"/>
          <w:sz w:val="24"/>
          <w:szCs w:val="28"/>
        </w:rPr>
        <w:t xml:space="preserve">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 и (или) модернизации, выводе из эксплуатаци</w:t>
      </w:r>
      <w:r>
        <w:rPr>
          <w:rFonts w:ascii="Times New Roman" w:hAnsi="Times New Roman"/>
          <w:sz w:val="24"/>
          <w:szCs w:val="28"/>
        </w:rPr>
        <w:t xml:space="preserve">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теплоснабжения.</w:t>
      </w:r>
      <w:bookmarkEnd w:id="255"/>
      <w:r>
        <w:rPr>
          <w:sz w:val="24"/>
        </w:rPr>
      </w:r>
      <w:bookmarkEnd w:id="256"/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Генерирующие объекты, функционирующие в режиме комбинированной выработки электрической и тепловой энергии, на территории поселения </w:t>
      </w:r>
      <w:r>
        <w:rPr>
          <w:rFonts w:ascii="Times New Roman" w:hAnsi="Times New Roman" w:cs="Times New Roman"/>
          <w:sz w:val="24"/>
          <w:szCs w:val="28"/>
        </w:rPr>
        <w:t xml:space="preserve">отсутствуют</w:t>
      </w:r>
      <w:r>
        <w:rPr>
          <w:rFonts w:ascii="Times New Roman" w:hAnsi="Times New Roman" w:cs="Times New Roman"/>
          <w:sz w:val="24"/>
          <w:szCs w:val="28"/>
        </w:rPr>
        <w:t xml:space="preserve"> и их строительство не планируется.</w:t>
      </w:r>
      <w:r>
        <w:rPr>
          <w:sz w:val="24"/>
        </w:rPr>
      </w:r>
    </w:p>
    <w:p>
      <w:pPr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Раздел 13, пункт 5.</w:t>
      </w:r>
      <w:r>
        <w:rPr>
          <w:sz w:val="24"/>
        </w:rPr>
      </w:r>
    </w:p>
    <w:p>
      <w:pPr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Предложения по строительству генерирующих объектов, </w:t>
      </w:r>
      <w:r>
        <w:rPr>
          <w:rFonts w:ascii="Times New Roman" w:hAnsi="Times New Roman" w:cs="Times New Roman"/>
          <w:b/>
          <w:sz w:val="24"/>
          <w:szCs w:val="28"/>
        </w:rPr>
        <w:t xml:space="preserve">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</w:t>
      </w:r>
      <w:r>
        <w:rPr>
          <w:rFonts w:ascii="Times New Roman" w:hAnsi="Times New Roman" w:cs="Times New Roman"/>
          <w:b/>
          <w:sz w:val="24"/>
          <w:szCs w:val="28"/>
        </w:rPr>
        <w:t xml:space="preserve">развития Единой энергетической системы России, </w:t>
      </w:r>
      <w:r>
        <w:rPr>
          <w:rFonts w:ascii="Times New Roman" w:hAnsi="Times New Roman" w:cs="Times New Roman"/>
          <w:b/>
          <w:sz w:val="24"/>
          <w:szCs w:val="28"/>
        </w:rPr>
        <w:t xml:space="preserve">содержащие</w:t>
      </w:r>
      <w:r>
        <w:rPr>
          <w:rFonts w:ascii="Times New Roman" w:hAnsi="Times New Roman" w:cs="Times New Roman"/>
          <w:b/>
          <w:sz w:val="24"/>
          <w:szCs w:val="28"/>
        </w:rPr>
        <w:t xml:space="preserve"> в том числе описание участия указанных объектов в перспективных балансах тепловой мощности и энергии.</w:t>
      </w:r>
      <w:r>
        <w:rPr>
          <w:sz w:val="24"/>
        </w:rPr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Строительству генерирующих объектов, функционирующих в режиме комбинированной выработки электрической и тепловой энергии, на территории поселения не планируется.</w:t>
      </w:r>
      <w:r>
        <w:rPr>
          <w:sz w:val="24"/>
        </w:rPr>
      </w:r>
    </w:p>
    <w:p>
      <w:pPr>
        <w:pStyle w:val="685"/>
        <w:jc w:val="both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257" w:name="_Toc19718533"/>
      <w:r>
        <w:rPr>
          <w:sz w:val="24"/>
        </w:rPr>
      </w:r>
      <w:bookmarkStart w:id="258" w:name="_Toc44062359"/>
      <w:r>
        <w:rPr>
          <w:rFonts w:ascii="Times New Roman" w:hAnsi="Times New Roman"/>
          <w:sz w:val="24"/>
          <w:szCs w:val="28"/>
        </w:rPr>
        <w:t xml:space="preserve">Раздел 13, пункт 6.</w:t>
      </w:r>
      <w:bookmarkEnd w:id="257"/>
      <w:r>
        <w:rPr>
          <w:sz w:val="24"/>
        </w:rPr>
      </w:r>
      <w:bookmarkEnd w:id="258"/>
      <w:r>
        <w:rPr>
          <w:sz w:val="24"/>
        </w:rPr>
      </w:r>
      <w:r>
        <w:rPr>
          <w:sz w:val="24"/>
        </w:rPr>
      </w:r>
    </w:p>
    <w:p>
      <w:pPr>
        <w:pStyle w:val="685"/>
        <w:jc w:val="both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259" w:name="_Toc19718534"/>
      <w:r>
        <w:rPr>
          <w:sz w:val="24"/>
        </w:rPr>
      </w:r>
      <w:bookmarkStart w:id="260" w:name="_Toc44062360"/>
      <w:r>
        <w:rPr>
          <w:rFonts w:ascii="Times New Roman" w:hAnsi="Times New Roman"/>
          <w:sz w:val="24"/>
          <w:szCs w:val="28"/>
        </w:rPr>
        <w:t xml:space="preserve">Описание решений (вырабатываемых с учетом положений утверж</w:t>
      </w:r>
      <w:r>
        <w:rPr>
          <w:rFonts w:ascii="Times New Roman" w:hAnsi="Times New Roman"/>
          <w:sz w:val="24"/>
          <w:szCs w:val="28"/>
        </w:rPr>
        <w:t xml:space="preserve">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о развитии соответствующей системы водоснабжения в части, относящейся к системам теплоснабжения.</w:t>
      </w:r>
      <w:bookmarkEnd w:id="259"/>
      <w:r>
        <w:rPr>
          <w:sz w:val="24"/>
        </w:rPr>
      </w:r>
      <w:bookmarkEnd w:id="260"/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Все системы теплоснабжения поселения имеют подключения </w:t>
      </w:r>
      <w:r>
        <w:rPr>
          <w:rFonts w:ascii="Times New Roman" w:hAnsi="Times New Roman" w:cs="Times New Roman"/>
          <w:sz w:val="24"/>
          <w:szCs w:val="28"/>
        </w:rPr>
        <w:t xml:space="preserve">к</w:t>
      </w:r>
      <w:r>
        <w:rPr>
          <w:rFonts w:ascii="Times New Roman" w:hAnsi="Times New Roman" w:cs="Times New Roman"/>
          <w:sz w:val="24"/>
          <w:szCs w:val="28"/>
        </w:rPr>
        <w:t xml:space="preserve"> система центрального водоснабжения. </w:t>
      </w:r>
      <w:r/>
    </w:p>
    <w:p>
      <w:pPr>
        <w:ind w:left="0" w:righ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sz w:val="24"/>
        </w:rPr>
      </w:r>
      <w:bookmarkStart w:id="261" w:name="_Toc19718535"/>
      <w:r>
        <w:rPr>
          <w:sz w:val="24"/>
        </w:rPr>
      </w:r>
      <w:bookmarkStart w:id="262" w:name="_Toc44062361"/>
      <w:r>
        <w:rPr>
          <w:rFonts w:ascii="Times New Roman" w:hAnsi="Times New Roman"/>
          <w:b/>
          <w:sz w:val="24"/>
          <w:szCs w:val="28"/>
        </w:rPr>
        <w:t xml:space="preserve">Раздел 13, пункт 7.</w:t>
      </w:r>
      <w:bookmarkEnd w:id="261"/>
      <w:r>
        <w:rPr>
          <w:b/>
          <w:sz w:val="24"/>
        </w:rPr>
      </w:r>
      <w:bookmarkEnd w:id="262"/>
      <w:r>
        <w:rPr>
          <w:b/>
          <w:sz w:val="24"/>
        </w:rPr>
      </w:r>
      <w:r>
        <w:rPr>
          <w:sz w:val="24"/>
        </w:rPr>
      </w:r>
    </w:p>
    <w:p>
      <w:pPr>
        <w:pStyle w:val="685"/>
        <w:jc w:val="both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263" w:name="_Toc19718536"/>
      <w:r>
        <w:rPr>
          <w:sz w:val="24"/>
        </w:rPr>
      </w:r>
      <w:bookmarkStart w:id="264" w:name="_Toc44062362"/>
      <w:r>
        <w:rPr>
          <w:rFonts w:ascii="Times New Roman" w:hAnsi="Times New Roman"/>
          <w:sz w:val="24"/>
          <w:szCs w:val="28"/>
        </w:rPr>
        <w:t xml:space="preserve">Предложения по корректировке утвержденной (разработке) схемы водоснабжения поселения, го</w:t>
      </w:r>
      <w:r>
        <w:rPr>
          <w:rFonts w:ascii="Times New Roman" w:hAnsi="Times New Roman"/>
          <w:sz w:val="24"/>
          <w:szCs w:val="28"/>
        </w:rPr>
        <w:t xml:space="preserve">родского округа, города федерального значения,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теплоснабжения.</w:t>
      </w:r>
      <w:bookmarkEnd w:id="263"/>
      <w:r>
        <w:rPr>
          <w:sz w:val="24"/>
        </w:rPr>
      </w:r>
      <w:bookmarkEnd w:id="264"/>
      <w:r>
        <w:rPr>
          <w:sz w:val="24"/>
        </w:rPr>
      </w:r>
      <w:r>
        <w:rPr>
          <w:sz w:val="24"/>
        </w:rPr>
      </w:r>
    </w:p>
    <w:p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Предложения по корректировке схемы водоснабжения и водоотведения поселения, отсутствуют.</w:t>
      </w:r>
      <w:r>
        <w:rPr>
          <w:sz w:val="24"/>
        </w:rPr>
      </w:r>
    </w:p>
    <w:p>
      <w:pPr>
        <w:pStyle w:val="685"/>
        <w:jc w:val="center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265" w:name="_Toc19718537"/>
      <w:r>
        <w:rPr>
          <w:sz w:val="24"/>
        </w:rPr>
      </w:r>
      <w:bookmarkStart w:id="266" w:name="_Toc44062363"/>
      <w:r>
        <w:rPr>
          <w:rFonts w:ascii="Times New Roman" w:hAnsi="Times New Roman"/>
          <w:sz w:val="24"/>
          <w:szCs w:val="28"/>
        </w:rPr>
        <w:t xml:space="preserve">Раздел 14</w:t>
      </w:r>
      <w:bookmarkEnd w:id="265"/>
      <w:r>
        <w:rPr>
          <w:sz w:val="24"/>
        </w:rPr>
      </w:r>
      <w:bookmarkEnd w:id="266"/>
      <w:r>
        <w:rPr>
          <w:sz w:val="24"/>
        </w:rPr>
      </w:r>
      <w:r>
        <w:rPr>
          <w:sz w:val="24"/>
        </w:rPr>
      </w:r>
    </w:p>
    <w:p>
      <w:pPr>
        <w:pStyle w:val="685"/>
        <w:jc w:val="center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267" w:name="_Toc19718538"/>
      <w:r>
        <w:rPr>
          <w:sz w:val="24"/>
        </w:rPr>
      </w:r>
      <w:bookmarkStart w:id="268" w:name="_Toc44062364"/>
      <w:r>
        <w:rPr>
          <w:rFonts w:ascii="Times New Roman" w:hAnsi="Times New Roman"/>
          <w:sz w:val="24"/>
          <w:szCs w:val="28"/>
        </w:rPr>
        <w:t xml:space="preserve">"Индикаторы развития систем теплоснабжения поселения, городского округа, города федерального значения"</w:t>
      </w:r>
      <w:bookmarkEnd w:id="267"/>
      <w:r>
        <w:rPr>
          <w:sz w:val="24"/>
        </w:rPr>
      </w:r>
      <w:bookmarkEnd w:id="268"/>
      <w:r>
        <w:rPr>
          <w:sz w:val="24"/>
        </w:rPr>
      </w:r>
      <w:r>
        <w:rPr>
          <w:sz w:val="24"/>
        </w:rPr>
      </w:r>
    </w:p>
    <w:p>
      <w:pPr>
        <w:spacing w:lineRule="auto" w:line="240" w:after="0" w:afterAutospacing="0"/>
      </w:pPr>
      <w:r/>
      <w:r/>
    </w:p>
    <w:p>
      <w:pPr>
        <w:ind w:firstLine="567"/>
        <w:jc w:val="both"/>
        <w:spacing w:lineRule="auto" w:line="288"/>
        <w:shd w:val="clear" w:fill="FFFFFF" w:color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Индикаторы развития систем теплоснабжения поселения, г</w:t>
      </w:r>
      <w:r>
        <w:rPr>
          <w:rFonts w:ascii="Times New Roman" w:hAnsi="Times New Roman" w:cs="Times New Roman"/>
          <w:sz w:val="24"/>
          <w:szCs w:val="28"/>
        </w:rPr>
        <w:t xml:space="preserve">ородского округа, города федерального значения" содержит результаты оценки существующих и перспективных значений следующих индикаторов развития систем теплоснабжения, рассчитанных в соответствии с методическими указаниями по разработке схем теплоснабжения:</w:t>
      </w:r>
      <w:r>
        <w:rPr>
          <w:sz w:val="24"/>
        </w:rPr>
      </w:r>
    </w:p>
    <w:p>
      <w:pPr>
        <w:ind w:firstLine="567"/>
        <w:jc w:val="both"/>
        <w:spacing w:lineRule="auto" w:line="288"/>
        <w:shd w:val="clear" w:fill="FFFFFF" w:color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а) количество прекращений подачи тепловой энергии, теплоносителя в результате технологических нарушений на тепловых сетях;</w:t>
      </w:r>
      <w:r>
        <w:rPr>
          <w:sz w:val="24"/>
        </w:rPr>
      </w:r>
    </w:p>
    <w:p>
      <w:pPr>
        <w:ind w:firstLine="567"/>
        <w:jc w:val="both"/>
        <w:spacing w:lineRule="auto" w:line="288"/>
        <w:shd w:val="clear" w:fill="FFFFFF" w:color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б) количество прекращений подачи тепловой энергии, теплоносителя в результате технологических нарушений на источниках тепловой энергии;</w:t>
      </w:r>
      <w:r>
        <w:rPr>
          <w:sz w:val="24"/>
        </w:rPr>
      </w:r>
    </w:p>
    <w:p>
      <w:pPr>
        <w:ind w:firstLine="567"/>
        <w:jc w:val="both"/>
        <w:spacing w:lineRule="auto" w:line="288"/>
        <w:shd w:val="clear" w:fill="FFFFFF" w:color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в) удельный расход условного топлива на единицу тепловой энергии, отпускаемой с коллекторов источников тепловой энергии (отдельно для тепловых электрических станций и котельных);</w:t>
      </w:r>
      <w:r>
        <w:rPr>
          <w:sz w:val="24"/>
        </w:rPr>
      </w:r>
    </w:p>
    <w:p>
      <w:pPr>
        <w:ind w:firstLine="567"/>
        <w:jc w:val="both"/>
        <w:spacing w:lineRule="auto" w:line="288"/>
        <w:shd w:val="clear" w:fill="FFFFFF" w:color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г) отношение величины технологических потерь тепловой энергии, теплоносителя к материальной характеристике тепловой сети;</w:t>
      </w:r>
      <w:r>
        <w:rPr>
          <w:sz w:val="24"/>
        </w:rPr>
      </w:r>
    </w:p>
    <w:p>
      <w:pPr>
        <w:ind w:firstLine="567"/>
        <w:jc w:val="both"/>
        <w:spacing w:lineRule="auto" w:line="288"/>
        <w:shd w:val="clear" w:fill="FFFFFF" w:color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</w:t>
      </w:r>
      <w:r>
        <w:rPr>
          <w:rFonts w:ascii="Times New Roman" w:hAnsi="Times New Roman" w:cs="Times New Roman"/>
          <w:sz w:val="24"/>
          <w:szCs w:val="28"/>
        </w:rPr>
        <w:t xml:space="preserve">) коэффициент использования установленной тепловой мощности;</w:t>
      </w:r>
      <w:r>
        <w:rPr>
          <w:sz w:val="24"/>
        </w:rPr>
      </w:r>
    </w:p>
    <w:p>
      <w:pPr>
        <w:ind w:firstLine="567"/>
        <w:jc w:val="both"/>
        <w:spacing w:lineRule="auto" w:line="288"/>
        <w:shd w:val="clear" w:fill="FFFFFF" w:color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е) удельная материальная характеристика тепловых сетей, приведенная к расчетной тепловой нагрузке;</w:t>
      </w:r>
      <w:r>
        <w:rPr>
          <w:sz w:val="24"/>
        </w:rPr>
      </w:r>
    </w:p>
    <w:p>
      <w:pPr>
        <w:ind w:firstLine="567"/>
        <w:jc w:val="both"/>
        <w:spacing w:lineRule="auto" w:line="288"/>
        <w:shd w:val="clear" w:fill="FFFFFF" w:color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ж) дол</w:t>
      </w:r>
      <w:r>
        <w:rPr>
          <w:rFonts w:ascii="Times New Roman" w:hAnsi="Times New Roman" w:cs="Times New Roman"/>
          <w:sz w:val="24"/>
          <w:szCs w:val="28"/>
        </w:rPr>
        <w:t xml:space="preserve">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поселения, городского округа, города федерального значения);</w:t>
      </w:r>
      <w:r>
        <w:rPr>
          <w:sz w:val="24"/>
        </w:rPr>
      </w:r>
    </w:p>
    <w:p>
      <w:pPr>
        <w:ind w:firstLine="567"/>
        <w:jc w:val="both"/>
        <w:spacing w:lineRule="auto" w:line="288"/>
        <w:shd w:val="clear" w:fill="FFFFFF" w:color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</w:t>
      </w:r>
      <w:r>
        <w:rPr>
          <w:rFonts w:ascii="Times New Roman" w:hAnsi="Times New Roman" w:cs="Times New Roman"/>
          <w:sz w:val="24"/>
          <w:szCs w:val="28"/>
        </w:rPr>
        <w:t xml:space="preserve">) удельный расход условного топлива на отпуск электрической энергии;</w:t>
      </w:r>
      <w:r>
        <w:rPr>
          <w:sz w:val="24"/>
        </w:rPr>
      </w:r>
    </w:p>
    <w:p>
      <w:pPr>
        <w:ind w:firstLine="567"/>
        <w:jc w:val="both"/>
        <w:spacing w:lineRule="auto" w:line="288"/>
        <w:shd w:val="clear" w:fill="FFFFFF" w:color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и) 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энергии);</w:t>
      </w:r>
      <w:r>
        <w:rPr>
          <w:sz w:val="24"/>
        </w:rPr>
      </w:r>
    </w:p>
    <w:p>
      <w:pPr>
        <w:ind w:firstLine="567"/>
        <w:jc w:val="both"/>
        <w:spacing w:lineRule="auto" w:line="288"/>
        <w:shd w:val="clear" w:fill="FFFFFF" w:color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к) доля отпуска тепловой энергии, осуществляемого потребителям по приборам учета, в общем объеме отпущенной тепловой энергии;</w:t>
      </w:r>
      <w:r>
        <w:rPr>
          <w:sz w:val="24"/>
        </w:rPr>
      </w:r>
    </w:p>
    <w:p>
      <w:pPr>
        <w:ind w:firstLine="567"/>
        <w:jc w:val="both"/>
        <w:spacing w:lineRule="auto" w:line="288"/>
        <w:shd w:val="clear" w:fill="FFFFFF" w:color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л) средневзвешенный (по материальной характеристике) срок эксплуатации тепловых сетей (для каждой системы теплоснабжения);</w:t>
      </w:r>
      <w:r>
        <w:rPr>
          <w:sz w:val="24"/>
        </w:rPr>
      </w:r>
    </w:p>
    <w:p>
      <w:pPr>
        <w:ind w:firstLine="567"/>
        <w:jc w:val="both"/>
        <w:spacing w:lineRule="auto" w:line="288"/>
        <w:shd w:val="clear" w:fill="FFFFFF" w:color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м) отношение материальной характеристики тепловых сетей, реконструированных за год, к общей материальной характеристике </w:t>
      </w:r>
      <w:r>
        <w:rPr>
          <w:rFonts w:ascii="Times New Roman" w:hAnsi="Times New Roman" w:cs="Times New Roman"/>
          <w:sz w:val="24"/>
          <w:szCs w:val="28"/>
        </w:rPr>
        <w:t xml:space="preserve">тепловых сетей (фактическое значение за отчетный период и прогноз изменения при реализации проектов, указанных в утвержденной схеме теплоснабжения) (для каждой системы теплоснабжения, а также для поселения, городского округа, города федерального значения);</w:t>
      </w:r>
      <w:r>
        <w:rPr>
          <w:sz w:val="24"/>
        </w:rPr>
      </w:r>
    </w:p>
    <w:p>
      <w:pPr>
        <w:ind w:firstLine="567"/>
        <w:jc w:val="both"/>
        <w:spacing w:lineRule="auto" w:line="288"/>
        <w:shd w:val="clear" w:fill="FFFFFF" w:color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</w:t>
      </w:r>
      <w:r>
        <w:rPr>
          <w:rFonts w:ascii="Times New Roman" w:hAnsi="Times New Roman" w:cs="Times New Roman"/>
          <w:sz w:val="24"/>
          <w:szCs w:val="28"/>
        </w:rPr>
        <w:t xml:space="preserve">) отношение </w:t>
      </w:r>
      <w:r>
        <w:rPr>
          <w:rFonts w:ascii="Times New Roman" w:hAnsi="Times New Roman" w:cs="Times New Roman"/>
          <w:sz w:val="24"/>
          <w:szCs w:val="28"/>
        </w:rPr>
        <w:t xml:space="preserve">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</w:t>
      </w:r>
      <w:r>
        <w:rPr>
          <w:rFonts w:ascii="Times New Roman" w:hAnsi="Times New Roman" w:cs="Times New Roman"/>
          <w:sz w:val="24"/>
          <w:szCs w:val="28"/>
        </w:rPr>
        <w:t xml:space="preserve">указанных в утвержденной схеме теплоснабжения) (для поселения, городского округа, города федерального значения).</w:t>
      </w:r>
      <w:r>
        <w:rPr>
          <w:sz w:val="24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850" w:right="680" w:bottom="850" w:left="1417" w:header="720" w:footer="709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14</w:t>
      </w:r>
      <w:r/>
    </w:p>
    <w:tbl>
      <w:tblPr>
        <w:tblW w:w="5282" w:type="pct"/>
        <w:jc w:val="center"/>
        <w:tblLayout w:type="fixed"/>
        <w:tblLook w:val="04A0" w:firstRow="1" w:lastRow="0" w:firstColumn="1" w:lastColumn="0" w:noHBand="0" w:noVBand="1"/>
      </w:tblPr>
      <w:tblGrid>
        <w:gridCol w:w="515"/>
        <w:gridCol w:w="1662"/>
        <w:gridCol w:w="891"/>
        <w:gridCol w:w="850"/>
        <w:gridCol w:w="958"/>
        <w:gridCol w:w="850"/>
        <w:gridCol w:w="850"/>
        <w:gridCol w:w="850"/>
        <w:gridCol w:w="1134"/>
        <w:gridCol w:w="709"/>
        <w:gridCol w:w="1134"/>
        <w:gridCol w:w="992"/>
        <w:gridCol w:w="709"/>
        <w:gridCol w:w="1485"/>
        <w:gridCol w:w="1730"/>
      </w:tblGrid>
      <w:tr>
        <w:trPr>
          <w:jc w:val="center"/>
          <w:trHeight w:val="5527"/>
        </w:trPr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1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п</w:t>
            </w:r>
            <w:r>
              <w:rPr>
                <w:sz w:val="20"/>
              </w:rPr>
            </w:r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6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Наименование объекта</w:t>
            </w:r>
            <w:r>
              <w:rPr>
                <w:sz w:val="20"/>
              </w:rPr>
            </w:r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91" w:type="dxa"/>
            <w:vAlign w:val="center"/>
            <w:textDirection w:val="btLr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Количество прекращений подачи тепловой энергии, теплоносителя в результате технологических нарушений на тепловых сетях</w:t>
            </w:r>
            <w:r>
              <w:rPr>
                <w:sz w:val="20"/>
              </w:rPr>
            </w:r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vAlign w:val="center"/>
            <w:textDirection w:val="btLr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  <w:r>
              <w:rPr>
                <w:sz w:val="20"/>
              </w:rPr>
            </w:r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58" w:type="dxa"/>
            <w:vAlign w:val="center"/>
            <w:textDirection w:val="btLr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Удельный расход условного топлива на единицу тепловой энергии, отпускаемой с коллекторов источников тепловой энергии (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кг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.у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.т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./Гкал)</w:t>
            </w:r>
            <w:r>
              <w:rPr>
                <w:sz w:val="20"/>
              </w:rPr>
            </w:r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vAlign w:val="center"/>
            <w:textDirection w:val="btLr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Отношение величины технологических потерь тепловой энергии, теплоносителя к материальной характеристике тепловой сети (Гкал/м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)</w:t>
            </w:r>
            <w:r>
              <w:rPr>
                <w:sz w:val="20"/>
              </w:rPr>
            </w:r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vAlign w:val="center"/>
            <w:textDirection w:val="btLr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Коэффициент использования установленной тепловой мощности</w:t>
            </w:r>
            <w:r>
              <w:rPr>
                <w:sz w:val="20"/>
              </w:rPr>
            </w:r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vAlign w:val="center"/>
            <w:textDirection w:val="btLr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Удельная материальная характеристика тепловых сетей, приведенная к расчетной тепловой нагрузке (м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/Гкал/час)</w:t>
            </w:r>
            <w:r>
              <w:rPr>
                <w:sz w:val="20"/>
              </w:rPr>
            </w:r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btLr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</w:t>
            </w:r>
            <w:r>
              <w:rPr>
                <w:sz w:val="20"/>
              </w:rPr>
            </w:r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Align w:val="center"/>
            <w:textDirection w:val="btLr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Удельный расход условного топлива на отпуск электрической энергии</w:t>
            </w:r>
            <w:r>
              <w:rPr>
                <w:sz w:val="20"/>
              </w:rPr>
            </w:r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btLr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энергии);</w:t>
            </w:r>
            <w:r>
              <w:rPr>
                <w:sz w:val="20"/>
              </w:rPr>
            </w:r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vAlign w:val="center"/>
            <w:textDirection w:val="btLr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Доля отпуска тепловой энергии, осуществляемого потребителям по приборам учета, в общем объеме отпущенной тепловой энергии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(%)</w:t>
            </w:r>
            <w:r>
              <w:rPr>
                <w:sz w:val="20"/>
              </w:rPr>
            </w:r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Align w:val="center"/>
            <w:textDirection w:val="btLr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Средневзвешенный (по материальной характеристике) срок эксплуатации тепловых сетей (лет)</w:t>
            </w:r>
            <w:r>
              <w:rPr>
                <w:sz w:val="20"/>
              </w:rPr>
            </w:r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85" w:type="dxa"/>
            <w:vAlign w:val="center"/>
            <w:textDirection w:val="btLr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Отношени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  <w:r>
              <w:rPr>
                <w:sz w:val="20"/>
              </w:rPr>
            </w:r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30" w:type="dxa"/>
            <w:vAlign w:val="center"/>
            <w:textDirection w:val="btLr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Отношение установленной тепловой мощности оборудования и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  <w:r>
              <w:rPr>
                <w:sz w:val="20"/>
              </w:rPr>
            </w:r>
          </w:p>
        </w:tc>
      </w:tr>
      <w:tr>
        <w:trPr>
          <w:jc w:val="center"/>
          <w:trHeight w:val="334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5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6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2</w:t>
            </w:r>
            <w:r>
              <w:rPr>
                <w:sz w:val="22"/>
              </w:rPr>
            </w:r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3</w:t>
            </w:r>
            <w:r>
              <w:rPr>
                <w:sz w:val="22"/>
              </w:rPr>
            </w:r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4</w:t>
            </w:r>
            <w:r>
              <w:rPr>
                <w:sz w:val="22"/>
              </w:rPr>
            </w:r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5</w:t>
            </w:r>
            <w:r>
              <w:rPr>
                <w:sz w:val="22"/>
              </w:rPr>
            </w:r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6</w:t>
            </w:r>
            <w:r>
              <w:rPr>
                <w:sz w:val="22"/>
              </w:rPr>
            </w:r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7</w:t>
            </w:r>
            <w:r>
              <w:rPr>
                <w:sz w:val="22"/>
              </w:rPr>
            </w:r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8</w:t>
            </w:r>
            <w:r>
              <w:rPr>
                <w:sz w:val="22"/>
              </w:rPr>
            </w:r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9</w:t>
            </w:r>
            <w:r>
              <w:rPr>
                <w:sz w:val="22"/>
              </w:rPr>
            </w:r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10</w:t>
            </w:r>
            <w:r>
              <w:rPr>
                <w:sz w:val="22"/>
              </w:rPr>
            </w:r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11</w:t>
            </w:r>
            <w:r>
              <w:rPr>
                <w:sz w:val="22"/>
              </w:rPr>
            </w:r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12</w:t>
            </w:r>
            <w:r>
              <w:rPr>
                <w:sz w:val="22"/>
              </w:rPr>
            </w:r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13</w:t>
            </w:r>
            <w:r>
              <w:rPr>
                <w:sz w:val="22"/>
              </w:rPr>
            </w:r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4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14</w:t>
            </w:r>
            <w:r>
              <w:rPr>
                <w:sz w:val="22"/>
              </w:rPr>
            </w:r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7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15</w:t>
            </w:r>
            <w:r>
              <w:rPr>
                <w:sz w:val="22"/>
              </w:rPr>
            </w:r>
          </w:p>
        </w:tc>
      </w:tr>
      <w:tr>
        <w:trPr>
          <w:jc w:val="center"/>
          <w:trHeight w:val="334"/>
        </w:trPr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Большой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школа</w:t>
            </w:r>
            <w:r>
              <w:rPr>
                <w:sz w:val="22"/>
              </w:rPr>
            </w:r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0</w:t>
            </w:r>
            <w:r>
              <w:rPr>
                <w:sz w:val="22"/>
              </w:rPr>
            </w:r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0</w:t>
            </w:r>
            <w:r>
              <w:rPr>
                <w:sz w:val="22"/>
              </w:rPr>
            </w:r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0,16805</w:t>
            </w:r>
            <w:r>
              <w:rPr>
                <w:sz w:val="22"/>
              </w:rPr>
            </w:r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0,0016</w:t>
            </w:r>
            <w:r>
              <w:rPr>
                <w:sz w:val="22"/>
              </w:rPr>
            </w:r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0,494</w:t>
            </w:r>
            <w:r>
              <w:rPr>
                <w:sz w:val="22"/>
              </w:rPr>
            </w:r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Расчетная величина</w:t>
            </w:r>
            <w:r>
              <w:rPr>
                <w:sz w:val="22"/>
              </w:rPr>
            </w:r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-</w:t>
            </w:r>
            <w:r>
              <w:rPr>
                <w:sz w:val="22"/>
              </w:rPr>
            </w:r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-</w:t>
            </w:r>
            <w:r>
              <w:rPr>
                <w:sz w:val="22"/>
              </w:rPr>
            </w:r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-</w:t>
            </w:r>
            <w:r>
              <w:rPr>
                <w:sz w:val="22"/>
              </w:rPr>
            </w:r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208,937</w:t>
            </w:r>
            <w:r>
              <w:rPr>
                <w:sz w:val="22"/>
              </w:rPr>
            </w:r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10</w:t>
            </w:r>
            <w:r>
              <w:rPr>
                <w:sz w:val="22"/>
              </w:rPr>
            </w:r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-</w:t>
            </w:r>
            <w:r>
              <w:rPr>
                <w:sz w:val="22"/>
              </w:rPr>
            </w:r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-</w:t>
            </w:r>
            <w:r>
              <w:rPr>
                <w:sz w:val="22"/>
              </w:rPr>
            </w:r>
          </w:p>
        </w:tc>
      </w:tr>
    </w:tbl>
    <w:p>
      <w:pPr>
        <w:ind w:firstLine="567"/>
        <w:jc w:val="both"/>
        <w:spacing w:lineRule="auto" w:line="288"/>
        <w:shd w:val="clear" w:fill="FFFFFF" w:color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6838" w:h="11906" w:orient="landscape"/>
          <w:pgMar w:top="1134" w:right="851" w:bottom="1134" w:left="1701" w:header="720" w:footer="709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85"/>
        <w:jc w:val="center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269" w:name="_Toc19718539"/>
      <w:r>
        <w:rPr>
          <w:sz w:val="24"/>
        </w:rPr>
      </w:r>
      <w:bookmarkStart w:id="270" w:name="_Toc44062365"/>
      <w:r>
        <w:rPr>
          <w:rFonts w:ascii="Times New Roman" w:hAnsi="Times New Roman"/>
          <w:sz w:val="24"/>
          <w:szCs w:val="28"/>
        </w:rPr>
        <w:t xml:space="preserve">Раздел 15</w:t>
      </w:r>
      <w:bookmarkEnd w:id="269"/>
      <w:r>
        <w:rPr>
          <w:sz w:val="24"/>
        </w:rPr>
      </w:r>
      <w:bookmarkEnd w:id="270"/>
      <w:r>
        <w:rPr>
          <w:sz w:val="24"/>
        </w:rPr>
      </w:r>
      <w:r>
        <w:rPr>
          <w:sz w:val="24"/>
        </w:rPr>
      </w:r>
    </w:p>
    <w:p>
      <w:pPr>
        <w:pStyle w:val="685"/>
        <w:jc w:val="center"/>
        <w:spacing w:before="0"/>
        <w:rPr>
          <w:rFonts w:ascii="Times New Roman" w:hAnsi="Times New Roman"/>
          <w:sz w:val="24"/>
          <w:szCs w:val="28"/>
        </w:rPr>
      </w:pPr>
      <w:r>
        <w:rPr>
          <w:sz w:val="24"/>
        </w:rPr>
      </w:r>
      <w:bookmarkStart w:id="271" w:name="_Toc19718540"/>
      <w:r>
        <w:rPr>
          <w:sz w:val="24"/>
        </w:rPr>
      </w:r>
      <w:bookmarkStart w:id="272" w:name="_Toc44062366"/>
      <w:r>
        <w:rPr>
          <w:rFonts w:ascii="Times New Roman" w:hAnsi="Times New Roman"/>
          <w:sz w:val="24"/>
          <w:szCs w:val="28"/>
        </w:rPr>
        <w:t xml:space="preserve">"Ценовые (тарифные) последствия"</w:t>
      </w:r>
      <w:bookmarkEnd w:id="271"/>
      <w:r>
        <w:rPr>
          <w:sz w:val="24"/>
        </w:rPr>
      </w:r>
      <w:bookmarkEnd w:id="272"/>
      <w:r>
        <w:rPr>
          <w:sz w:val="24"/>
        </w:rPr>
      </w:r>
      <w:r>
        <w:rPr>
          <w:sz w:val="24"/>
        </w:rPr>
      </w:r>
    </w:p>
    <w:p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sz w:val="24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Результаты оценки ценовых (тарифных) последствий реализации проектов схемы теплоснабжения представлены на рисунке. Поскольку мероприятия по развитию системы теплоснабжения АО «</w:t>
      </w:r>
      <w:r>
        <w:rPr>
          <w:rFonts w:ascii="Times New Roman" w:hAnsi="Times New Roman" w:cs="Times New Roman"/>
          <w:sz w:val="24"/>
          <w:szCs w:val="28"/>
        </w:rPr>
        <w:t xml:space="preserve">Теплоком</w:t>
      </w:r>
      <w:r>
        <w:rPr>
          <w:rFonts w:ascii="Times New Roman" w:hAnsi="Times New Roman" w:cs="Times New Roman"/>
          <w:sz w:val="24"/>
          <w:szCs w:val="28"/>
        </w:rPr>
        <w:t xml:space="preserve">» не запланированы, цена на тепловую энергию в перспективе определяется путем индексации от существующего уровня.</w:t>
      </w:r>
      <w:r/>
    </w:p>
    <w:p>
      <w:p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134100" cy="2867025"/>
            <wp:effectExtent l="0" t="0" r="0" b="0"/>
            <wp:docPr id="9" name="Диаграмма 1" hidden="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/>
    </w:p>
    <w:p>
      <w:r/>
      <w:r/>
    </w:p>
    <w:sectPr>
      <w:footnotePr/>
      <w:endnotePr/>
      <w:type w:val="nextPage"/>
      <w:pgSz w:w="11906" w:h="16838" w:orient="portrait"/>
      <w:pgMar w:top="822" w:right="680" w:bottom="850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30102010509060703"/>
  </w:font>
  <w:font w:name="Cambria">
    <w:panose1 w:val="02040503050406030204"/>
  </w:font>
  <w:font w:name="Segoe UI">
    <w:panose1 w:val="020B0502040504020204"/>
  </w:font>
  <w:font w:name="Calibri">
    <w:panose1 w:val="020F0502020204030204"/>
  </w:font>
  <w:font w:name="Courier New">
    <w:panose1 w:val="02070309020205020404"/>
  </w:font>
  <w:font w:name="Mangal">
    <w:panose1 w:val="02040503050406030204"/>
  </w:font>
  <w:font w:name="Wingdings">
    <w:panose1 w:val="05030102010509060703"/>
  </w:font>
  <w:font w:name="Liberation Sans">
    <w:panose1 w:val="020B0604020202020204"/>
  </w:font>
  <w:font w:name="Microsoft YaHei">
    <w:panose1 w:val="020B0503020203020204"/>
  </w:font>
  <w:font w:name="Times New Roman">
    <w:panose1 w:val="02020603050405020304"/>
  </w:font>
  <w:font w:name="Calibri Light">
    <w:panose1 w:val="020F0502020204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15</w:t>
    </w:r>
    <w:r>
      <w:fldChar w:fldCharType="end"/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2"/>
      <w:jc w:val="center"/>
      <w:rPr>
        <w:lang w:val="ru-RU"/>
      </w:rPr>
    </w:pPr>
    <w:r>
      <w:rPr>
        <w:lang w:val="ru-RU"/>
      </w:rPr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15</w:t>
    </w:r>
    <w:r>
      <w:fldChar w:fldCharType="end"/>
    </w: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15</w:t>
    </w:r>
    <w:r>
      <w:fldChar w:fldCharType="end"/>
    </w:r>
    <w:r/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none"/>
      <w:pStyle w:val="686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 w:firstLine="0"/>
        <w:tabs>
          <w:tab w:val="num" w:pos="708" w:leader="none"/>
        </w:tabs>
      </w:pPr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 w:val="false"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 w:hint="default"/>
      </w:rPr>
    </w:lvl>
    <w:lvl w:ilvl="1">
      <w:start w:val="2"/>
      <w:numFmt w:val="decimal"/>
      <w:isLgl/>
      <w:suff w:val="tab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9"/>
  </w:num>
  <w:num w:numId="7">
    <w:abstractNumId w:val="6"/>
  </w:num>
  <w:num w:numId="8">
    <w:abstractNumId w:val="7"/>
  </w:num>
  <w:num w:numId="9">
    <w:abstractNumId w:val="3"/>
  </w:num>
  <w:num w:numId="10">
    <w:abstractNumId w:val="4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88"/>
    <w:link w:val="685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88"/>
    <w:link w:val="686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88"/>
    <w:link w:val="687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84"/>
    <w:next w:val="684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88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84"/>
    <w:next w:val="684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88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84"/>
    <w:next w:val="684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88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84"/>
    <w:next w:val="684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88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84"/>
    <w:next w:val="684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88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84"/>
    <w:next w:val="684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88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684"/>
    <w:next w:val="684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88"/>
    <w:link w:val="32"/>
    <w:uiPriority w:val="10"/>
    <w:rPr>
      <w:sz w:val="48"/>
      <w:szCs w:val="48"/>
    </w:rPr>
  </w:style>
  <w:style w:type="paragraph" w:styleId="34">
    <w:name w:val="Subtitle"/>
    <w:basedOn w:val="684"/>
    <w:next w:val="684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88"/>
    <w:link w:val="34"/>
    <w:uiPriority w:val="11"/>
    <w:rPr>
      <w:sz w:val="24"/>
      <w:szCs w:val="24"/>
    </w:rPr>
  </w:style>
  <w:style w:type="paragraph" w:styleId="36">
    <w:name w:val="Quote"/>
    <w:basedOn w:val="684"/>
    <w:next w:val="684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84"/>
    <w:next w:val="684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88"/>
    <w:link w:val="746"/>
    <w:uiPriority w:val="99"/>
  </w:style>
  <w:style w:type="character" w:styleId="43">
    <w:name w:val="Footer Char"/>
    <w:basedOn w:val="688"/>
    <w:link w:val="732"/>
    <w:uiPriority w:val="99"/>
  </w:style>
  <w:style w:type="character" w:styleId="45">
    <w:name w:val="Caption Char"/>
    <w:basedOn w:val="730"/>
    <w:link w:val="732"/>
    <w:uiPriority w:val="99"/>
  </w:style>
  <w:style w:type="table" w:styleId="47">
    <w:name w:val="Table Grid Light"/>
    <w:basedOn w:val="68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8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8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8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8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8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8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8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8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8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6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6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6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6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6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6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6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6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6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6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6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6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6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684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88"/>
    <w:uiPriority w:val="99"/>
    <w:unhideWhenUsed/>
    <w:rPr>
      <w:vertAlign w:val="superscript"/>
    </w:rPr>
  </w:style>
  <w:style w:type="paragraph" w:styleId="176">
    <w:name w:val="endnote text"/>
    <w:basedOn w:val="684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88"/>
    <w:uiPriority w:val="99"/>
    <w:semiHidden/>
    <w:unhideWhenUsed/>
    <w:rPr>
      <w:vertAlign w:val="superscript"/>
    </w:rPr>
  </w:style>
  <w:style w:type="paragraph" w:styleId="189">
    <w:name w:val="table of figures"/>
    <w:basedOn w:val="684"/>
    <w:next w:val="684"/>
    <w:uiPriority w:val="99"/>
    <w:unhideWhenUsed/>
    <w:pPr>
      <w:spacing w:after="0" w:afterAutospacing="0"/>
    </w:pPr>
  </w:style>
  <w:style w:type="paragraph" w:styleId="684" w:default="1">
    <w:name w:val="Normal"/>
    <w:qFormat/>
    <w:rPr>
      <w:rFonts w:eastAsiaTheme="minorEastAsia"/>
      <w:lang w:eastAsia="ru-RU"/>
    </w:rPr>
  </w:style>
  <w:style w:type="paragraph" w:styleId="685">
    <w:name w:val="Heading 1"/>
    <w:basedOn w:val="684"/>
    <w:next w:val="684"/>
    <w:link w:val="692"/>
    <w:qFormat/>
    <w:rPr>
      <w:rFonts w:ascii="Calibri Light" w:hAnsi="Calibri Light" w:cs="Times New Roman" w:eastAsia="Times New Roman"/>
      <w:b/>
      <w:bCs/>
      <w:sz w:val="32"/>
      <w:szCs w:val="32"/>
      <w:lang w:eastAsia="zh-CN"/>
    </w:rPr>
    <w:pPr>
      <w:keepNext/>
      <w:spacing w:lineRule="auto" w:line="240" w:after="60" w:before="240"/>
      <w:outlineLvl w:val="0"/>
    </w:pPr>
  </w:style>
  <w:style w:type="paragraph" w:styleId="686">
    <w:name w:val="Heading 2"/>
    <w:basedOn w:val="684"/>
    <w:next w:val="684"/>
    <w:link w:val="693"/>
    <w:qFormat/>
    <w:rPr>
      <w:rFonts w:ascii="Times New Roman" w:hAnsi="Times New Roman" w:cs="Times New Roman" w:eastAsia="Times New Roman"/>
      <w:b/>
      <w:bCs/>
      <w:i/>
      <w:iCs/>
      <w:sz w:val="28"/>
      <w:szCs w:val="28"/>
      <w:u w:val="single"/>
      <w:lang w:eastAsia="zh-CN"/>
    </w:rPr>
    <w:pPr>
      <w:numPr>
        <w:ilvl w:val="1"/>
        <w:numId w:val="2"/>
      </w:numPr>
      <w:ind w:left="0" w:firstLine="540"/>
      <w:jc w:val="both"/>
      <w:keepNext/>
      <w:spacing w:lineRule="auto" w:line="240" w:after="0"/>
      <w:outlineLvl w:val="1"/>
    </w:pPr>
  </w:style>
  <w:style w:type="paragraph" w:styleId="687">
    <w:name w:val="Heading 3"/>
    <w:basedOn w:val="684"/>
    <w:next w:val="684"/>
    <w:link w:val="770"/>
    <w:qFormat/>
    <w:uiPriority w:val="9"/>
    <w:unhideWhenUsed/>
    <w:rPr>
      <w:rFonts w:asciiTheme="majorHAnsi" w:hAnsiTheme="majorHAnsi" w:eastAsiaTheme="majorEastAsia" w:cstheme="majorBidi"/>
      <w:b/>
      <w:bCs/>
      <w:color w:val="4F81BD" w:themeColor="accent1"/>
    </w:rPr>
    <w:pPr>
      <w:keepLines/>
      <w:keepNext/>
      <w:spacing w:after="0" w:before="200"/>
      <w:outlineLvl w:val="2"/>
    </w:pPr>
  </w:style>
  <w:style w:type="character" w:styleId="688" w:default="1">
    <w:name w:val="Default Paragraph Font"/>
    <w:uiPriority w:val="1"/>
    <w:semiHidden/>
    <w:unhideWhenUsed/>
  </w:style>
  <w:style w:type="table" w:styleId="689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0" w:default="1">
    <w:name w:val="No List"/>
    <w:uiPriority w:val="99"/>
    <w:semiHidden/>
    <w:unhideWhenUsed/>
  </w:style>
  <w:style w:type="paragraph" w:styleId="691">
    <w:name w:val="No Spacing"/>
    <w:qFormat/>
    <w:rPr>
      <w:rFonts w:eastAsiaTheme="minorEastAsia"/>
      <w:lang w:eastAsia="ru-RU"/>
    </w:rPr>
    <w:pPr>
      <w:spacing w:lineRule="auto" w:line="240" w:after="0"/>
    </w:pPr>
  </w:style>
  <w:style w:type="character" w:styleId="692" w:customStyle="1">
    <w:name w:val="Заголовок 1 Знак"/>
    <w:basedOn w:val="688"/>
    <w:link w:val="685"/>
    <w:rPr>
      <w:rFonts w:ascii="Calibri Light" w:hAnsi="Calibri Light" w:cs="Times New Roman" w:eastAsia="Times New Roman"/>
      <w:b/>
      <w:bCs/>
      <w:sz w:val="32"/>
      <w:szCs w:val="32"/>
      <w:lang w:eastAsia="zh-CN"/>
    </w:rPr>
  </w:style>
  <w:style w:type="character" w:styleId="693" w:customStyle="1">
    <w:name w:val="Заголовок 2 Знак"/>
    <w:basedOn w:val="688"/>
    <w:link w:val="686"/>
    <w:rPr>
      <w:rFonts w:ascii="Times New Roman" w:hAnsi="Times New Roman" w:cs="Times New Roman" w:eastAsia="Times New Roman"/>
      <w:b/>
      <w:bCs/>
      <w:i/>
      <w:iCs/>
      <w:sz w:val="28"/>
      <w:szCs w:val="28"/>
      <w:u w:val="single"/>
      <w:lang w:eastAsia="zh-CN"/>
    </w:rPr>
  </w:style>
  <w:style w:type="character" w:styleId="694" w:customStyle="1">
    <w:name w:val="WW8Num1z0"/>
  </w:style>
  <w:style w:type="character" w:styleId="695" w:customStyle="1">
    <w:name w:val="WW8Num1z1"/>
  </w:style>
  <w:style w:type="character" w:styleId="696" w:customStyle="1">
    <w:name w:val="WW8Num1z2"/>
  </w:style>
  <w:style w:type="character" w:styleId="697" w:customStyle="1">
    <w:name w:val="WW8Num1z3"/>
  </w:style>
  <w:style w:type="character" w:styleId="698" w:customStyle="1">
    <w:name w:val="WW8Num1z4"/>
  </w:style>
  <w:style w:type="character" w:styleId="699" w:customStyle="1">
    <w:name w:val="WW8Num1z5"/>
  </w:style>
  <w:style w:type="character" w:styleId="700" w:customStyle="1">
    <w:name w:val="WW8Num1z6"/>
  </w:style>
  <w:style w:type="character" w:styleId="701" w:customStyle="1">
    <w:name w:val="WW8Num1z7"/>
  </w:style>
  <w:style w:type="character" w:styleId="702" w:customStyle="1">
    <w:name w:val="WW8Num1z8"/>
  </w:style>
  <w:style w:type="character" w:styleId="703" w:customStyle="1">
    <w:name w:val="WW8Num2z0"/>
    <w:rPr>
      <w:rFonts w:hint="default"/>
    </w:rPr>
  </w:style>
  <w:style w:type="character" w:styleId="704" w:customStyle="1">
    <w:name w:val="WW8Num3z0"/>
    <w:rPr>
      <w:rFonts w:ascii="Times New Roman" w:hAnsi="Times New Roman" w:cs="Times New Roman" w:hint="default"/>
    </w:rPr>
  </w:style>
  <w:style w:type="character" w:styleId="705" w:customStyle="1">
    <w:name w:val="WW8Num2z1"/>
  </w:style>
  <w:style w:type="character" w:styleId="706" w:customStyle="1">
    <w:name w:val="WW8Num2z2"/>
  </w:style>
  <w:style w:type="character" w:styleId="707" w:customStyle="1">
    <w:name w:val="WW8Num2z3"/>
  </w:style>
  <w:style w:type="character" w:styleId="708" w:customStyle="1">
    <w:name w:val="WW8Num2z4"/>
  </w:style>
  <w:style w:type="character" w:styleId="709" w:customStyle="1">
    <w:name w:val="WW8Num2z5"/>
  </w:style>
  <w:style w:type="character" w:styleId="710" w:customStyle="1">
    <w:name w:val="WW8Num2z6"/>
  </w:style>
  <w:style w:type="character" w:styleId="711" w:customStyle="1">
    <w:name w:val="WW8Num2z7"/>
  </w:style>
  <w:style w:type="character" w:styleId="712" w:customStyle="1">
    <w:name w:val="WW8Num2z8"/>
  </w:style>
  <w:style w:type="character" w:styleId="713" w:customStyle="1">
    <w:name w:val="WW8Num3z1"/>
  </w:style>
  <w:style w:type="character" w:styleId="714" w:customStyle="1">
    <w:name w:val="WW8Num3z2"/>
  </w:style>
  <w:style w:type="character" w:styleId="715" w:customStyle="1">
    <w:name w:val="WW8Num3z3"/>
  </w:style>
  <w:style w:type="character" w:styleId="716" w:customStyle="1">
    <w:name w:val="WW8Num3z4"/>
  </w:style>
  <w:style w:type="character" w:styleId="717" w:customStyle="1">
    <w:name w:val="WW8Num3z5"/>
  </w:style>
  <w:style w:type="character" w:styleId="718" w:customStyle="1">
    <w:name w:val="WW8Num3z6"/>
  </w:style>
  <w:style w:type="character" w:styleId="719" w:customStyle="1">
    <w:name w:val="WW8Num3z7"/>
  </w:style>
  <w:style w:type="character" w:styleId="720" w:customStyle="1">
    <w:name w:val="WW8Num3z8"/>
  </w:style>
  <w:style w:type="character" w:styleId="721" w:customStyle="1">
    <w:name w:val="WW8NumSt3z0"/>
    <w:rPr>
      <w:rFonts w:ascii="Times New Roman" w:hAnsi="Times New Roman" w:cs="Times New Roman" w:hint="default"/>
    </w:rPr>
  </w:style>
  <w:style w:type="character" w:styleId="722" w:customStyle="1">
    <w:name w:val="Основной шрифт абзаца1"/>
  </w:style>
  <w:style w:type="character" w:styleId="723">
    <w:name w:val="page number"/>
    <w:basedOn w:val="722"/>
  </w:style>
  <w:style w:type="character" w:styleId="724">
    <w:name w:val="Hyperlink"/>
    <w:uiPriority w:val="99"/>
    <w:rPr>
      <w:color w:val="0000FF"/>
      <w:u w:val="single"/>
    </w:rPr>
  </w:style>
  <w:style w:type="character" w:styleId="725">
    <w:name w:val="FollowedHyperlink"/>
    <w:rPr>
      <w:color w:val="800080"/>
      <w:u w:val="single"/>
    </w:rPr>
  </w:style>
  <w:style w:type="paragraph" w:styleId="726" w:customStyle="1">
    <w:name w:val="StGen0"/>
    <w:basedOn w:val="684"/>
    <w:next w:val="727"/>
    <w:rPr>
      <w:rFonts w:ascii="Liberation Sans" w:hAnsi="Liberation Sans" w:cs="Mangal" w:eastAsia="Microsoft YaHei"/>
      <w:sz w:val="28"/>
      <w:szCs w:val="28"/>
      <w:lang w:eastAsia="zh-CN"/>
    </w:rPr>
    <w:pPr>
      <w:keepNext/>
      <w:spacing w:lineRule="auto" w:line="240" w:after="120" w:before="240"/>
    </w:pPr>
  </w:style>
  <w:style w:type="paragraph" w:styleId="727">
    <w:name w:val="Body Text"/>
    <w:basedOn w:val="684"/>
    <w:link w:val="728"/>
    <w:rPr>
      <w:rFonts w:ascii="Times New Roman" w:hAnsi="Times New Roman" w:cs="Times New Roman" w:eastAsia="Times New Roman"/>
      <w:sz w:val="24"/>
      <w:szCs w:val="24"/>
      <w:lang w:eastAsia="zh-CN"/>
    </w:rPr>
    <w:pPr>
      <w:spacing w:lineRule="auto" w:line="288" w:after="140"/>
    </w:pPr>
  </w:style>
  <w:style w:type="character" w:styleId="728" w:customStyle="1">
    <w:name w:val="Основной текст Знак"/>
    <w:basedOn w:val="688"/>
    <w:link w:val="727"/>
    <w:rPr>
      <w:rFonts w:ascii="Times New Roman" w:hAnsi="Times New Roman" w:cs="Times New Roman" w:eastAsia="Times New Roman"/>
      <w:sz w:val="24"/>
      <w:szCs w:val="24"/>
      <w:lang w:eastAsia="zh-CN"/>
    </w:rPr>
  </w:style>
  <w:style w:type="paragraph" w:styleId="729">
    <w:name w:val="List"/>
    <w:basedOn w:val="727"/>
    <w:rPr>
      <w:rFonts w:cs="Mangal"/>
    </w:rPr>
  </w:style>
  <w:style w:type="paragraph" w:styleId="730">
    <w:name w:val="Caption"/>
    <w:basedOn w:val="684"/>
    <w:qFormat/>
    <w:rPr>
      <w:rFonts w:ascii="Times New Roman" w:hAnsi="Times New Roman" w:cs="Mangal" w:eastAsia="Times New Roman"/>
      <w:i/>
      <w:iCs/>
      <w:sz w:val="24"/>
      <w:szCs w:val="24"/>
      <w:lang w:eastAsia="zh-CN"/>
    </w:rPr>
    <w:pPr>
      <w:spacing w:lineRule="auto" w:line="240" w:after="120" w:before="120"/>
      <w:suppressLineNumbers/>
    </w:pPr>
  </w:style>
  <w:style w:type="paragraph" w:styleId="731" w:customStyle="1">
    <w:name w:val="Указатель1"/>
    <w:basedOn w:val="684"/>
    <w:rPr>
      <w:rFonts w:ascii="Times New Roman" w:hAnsi="Times New Roman" w:cs="Mangal" w:eastAsia="Times New Roman"/>
      <w:sz w:val="24"/>
      <w:szCs w:val="24"/>
      <w:lang w:eastAsia="zh-CN"/>
    </w:rPr>
    <w:pPr>
      <w:spacing w:lineRule="auto" w:line="240" w:after="0"/>
      <w:suppressLineNumbers/>
    </w:pPr>
  </w:style>
  <w:style w:type="paragraph" w:styleId="732">
    <w:name w:val="Footer"/>
    <w:basedOn w:val="684"/>
    <w:link w:val="733"/>
    <w:rPr>
      <w:rFonts w:ascii="Times New Roman" w:hAnsi="Times New Roman" w:cs="Times New Roman" w:eastAsia="Times New Roman"/>
      <w:sz w:val="24"/>
      <w:szCs w:val="24"/>
      <w:lang w:eastAsia="zh-CN"/>
    </w:rPr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733" w:customStyle="1">
    <w:name w:val="Нижний колонтитул Знак"/>
    <w:basedOn w:val="688"/>
    <w:link w:val="732"/>
    <w:rPr>
      <w:rFonts w:ascii="Times New Roman" w:hAnsi="Times New Roman" w:cs="Times New Roman" w:eastAsia="Times New Roman"/>
      <w:sz w:val="24"/>
      <w:szCs w:val="24"/>
      <w:lang w:eastAsia="zh-CN"/>
    </w:rPr>
  </w:style>
  <w:style w:type="paragraph" w:styleId="734" w:customStyle="1">
    <w:name w:val="xl24"/>
    <w:basedOn w:val="684"/>
    <w:rPr>
      <w:rFonts w:ascii="Times New Roman" w:hAnsi="Times New Roman" w:cs="Times New Roman" w:eastAsia="Times New Roman"/>
      <w:sz w:val="24"/>
      <w:szCs w:val="24"/>
      <w:lang w:eastAsia="zh-CN"/>
    </w:rPr>
    <w:pPr>
      <w:spacing w:lineRule="auto" w:line="240" w:after="280" w:before="280"/>
    </w:pPr>
  </w:style>
  <w:style w:type="paragraph" w:styleId="735" w:customStyle="1">
    <w:name w:val="xl25"/>
    <w:basedOn w:val="684"/>
    <w:rPr>
      <w:rFonts w:ascii="Times New Roman" w:hAnsi="Times New Roman" w:cs="Times New Roman" w:eastAsia="Times New Roman"/>
      <w:b/>
      <w:bCs/>
      <w:lang w:eastAsia="zh-CN"/>
    </w:rPr>
    <w:pPr>
      <w:jc w:val="center"/>
      <w:spacing w:lineRule="auto" w:line="240" w:after="280" w:before="280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pBdr>
    </w:pPr>
  </w:style>
  <w:style w:type="paragraph" w:styleId="736" w:customStyle="1">
    <w:name w:val="xl26"/>
    <w:basedOn w:val="684"/>
    <w:rPr>
      <w:rFonts w:ascii="Times New Roman" w:hAnsi="Times New Roman" w:cs="Times New Roman" w:eastAsia="Times New Roman"/>
      <w:sz w:val="24"/>
      <w:szCs w:val="24"/>
      <w:lang w:eastAsia="zh-CN"/>
    </w:rPr>
    <w:pPr>
      <w:jc w:val="center"/>
      <w:spacing w:lineRule="auto" w:line="240" w:after="280" w:before="280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pBdr>
    </w:pPr>
  </w:style>
  <w:style w:type="paragraph" w:styleId="737" w:customStyle="1">
    <w:name w:val="xl27"/>
    <w:basedOn w:val="684"/>
    <w:rPr>
      <w:rFonts w:ascii="Times New Roman" w:hAnsi="Times New Roman" w:cs="Times New Roman" w:eastAsia="Times New Roman"/>
      <w:b/>
      <w:bCs/>
      <w:lang w:eastAsia="zh-CN"/>
    </w:rPr>
    <w:pPr>
      <w:jc w:val="center"/>
      <w:spacing w:lineRule="auto" w:line="240" w:after="280" w:before="280"/>
      <w:pBdr>
        <w:left w:val="none" w:color="000000" w:sz="0" w:space="0"/>
        <w:top w:val="single" w:color="000000" w:sz="4" w:space="0"/>
        <w:right w:val="single" w:color="000000" w:sz="4" w:space="0"/>
        <w:bottom w:val="single" w:color="000000" w:sz="4" w:space="0"/>
      </w:pBdr>
    </w:pPr>
  </w:style>
  <w:style w:type="paragraph" w:styleId="738" w:customStyle="1">
    <w:name w:val="xl28"/>
    <w:basedOn w:val="684"/>
    <w:rPr>
      <w:rFonts w:ascii="Times New Roman" w:hAnsi="Times New Roman" w:cs="Times New Roman" w:eastAsia="Times New Roman"/>
      <w:sz w:val="24"/>
      <w:szCs w:val="24"/>
      <w:lang w:eastAsia="zh-CN"/>
    </w:rPr>
    <w:pPr>
      <w:jc w:val="center"/>
      <w:spacing w:lineRule="auto" w:line="240" w:after="280" w:before="280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pBdr>
    </w:pPr>
  </w:style>
  <w:style w:type="paragraph" w:styleId="739" w:customStyle="1">
    <w:name w:val="xl29"/>
    <w:basedOn w:val="684"/>
    <w:rPr>
      <w:rFonts w:ascii="Times New Roman" w:hAnsi="Times New Roman" w:cs="Times New Roman" w:eastAsia="Times New Roman"/>
      <w:sz w:val="24"/>
      <w:szCs w:val="24"/>
      <w:lang w:eastAsia="zh-CN"/>
    </w:rPr>
    <w:pPr>
      <w:spacing w:lineRule="auto" w:line="240" w:after="280" w:before="280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pBdr>
    </w:pPr>
  </w:style>
  <w:style w:type="paragraph" w:styleId="740" w:customStyle="1">
    <w:name w:val="xl30"/>
    <w:basedOn w:val="684"/>
    <w:rPr>
      <w:rFonts w:ascii="Times New Roman" w:hAnsi="Times New Roman" w:cs="Times New Roman" w:eastAsia="Times New Roman"/>
      <w:sz w:val="24"/>
      <w:szCs w:val="24"/>
      <w:lang w:eastAsia="zh-CN"/>
    </w:rPr>
    <w:pPr>
      <w:spacing w:lineRule="auto" w:line="240" w:after="280" w:before="280"/>
      <w:pBdr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pBdr>
    </w:pPr>
  </w:style>
  <w:style w:type="paragraph" w:styleId="741" w:customStyle="1">
    <w:name w:val="xl31"/>
    <w:basedOn w:val="684"/>
    <w:rPr>
      <w:rFonts w:ascii="Times New Roman" w:hAnsi="Times New Roman" w:cs="Times New Roman" w:eastAsia="Times New Roman"/>
      <w:b/>
      <w:bCs/>
      <w:sz w:val="24"/>
      <w:szCs w:val="24"/>
      <w:lang w:eastAsia="zh-CN"/>
    </w:rPr>
    <w:pPr>
      <w:jc w:val="right"/>
      <w:spacing w:lineRule="auto" w:line="240" w:after="280" w:before="280"/>
      <w:pBdr>
        <w:left w:val="none" w:color="000000" w:sz="0" w:space="0"/>
        <w:top w:val="none" w:color="000000" w:sz="0" w:space="0"/>
        <w:right w:val="none" w:color="000000" w:sz="0" w:space="0"/>
        <w:bottom w:val="single" w:color="000000" w:sz="4" w:space="0"/>
      </w:pBdr>
    </w:pPr>
  </w:style>
  <w:style w:type="paragraph" w:styleId="742" w:customStyle="1">
    <w:name w:val="xl32"/>
    <w:basedOn w:val="684"/>
    <w:rPr>
      <w:rFonts w:ascii="Times New Roman" w:hAnsi="Times New Roman" w:cs="Times New Roman" w:eastAsia="Times New Roman"/>
      <w:b/>
      <w:bCs/>
      <w:lang w:eastAsia="zh-CN"/>
    </w:rPr>
    <w:pPr>
      <w:jc w:val="center"/>
      <w:spacing w:lineRule="auto" w:line="240" w:after="280" w:before="280"/>
      <w:pBdr>
        <w:left w:val="single" w:color="000000" w:sz="4" w:space="0"/>
        <w:top w:val="single" w:color="000000" w:sz="4" w:space="0"/>
        <w:right w:val="single" w:color="000000" w:sz="4" w:space="0"/>
        <w:bottom w:val="none" w:color="000000" w:sz="0" w:space="0"/>
      </w:pBdr>
    </w:pPr>
  </w:style>
  <w:style w:type="paragraph" w:styleId="743" w:customStyle="1">
    <w:name w:val="xl33"/>
    <w:basedOn w:val="684"/>
    <w:rPr>
      <w:rFonts w:ascii="Times New Roman" w:hAnsi="Times New Roman" w:cs="Times New Roman" w:eastAsia="Times New Roman"/>
      <w:b/>
      <w:bCs/>
      <w:lang w:eastAsia="zh-CN"/>
    </w:rPr>
    <w:pPr>
      <w:jc w:val="center"/>
      <w:spacing w:lineRule="auto" w:line="240" w:after="280" w:before="280"/>
      <w:pBdr>
        <w:left w:val="single" w:color="000000" w:sz="4" w:space="0"/>
        <w:top w:val="none" w:color="000000" w:sz="0" w:space="0"/>
        <w:right w:val="single" w:color="000000" w:sz="4" w:space="0"/>
        <w:bottom w:val="single" w:color="000000" w:sz="4" w:space="0"/>
      </w:pBdr>
    </w:pPr>
  </w:style>
  <w:style w:type="paragraph" w:styleId="744" w:customStyle="1">
    <w:name w:val="xl34"/>
    <w:basedOn w:val="684"/>
    <w:rPr>
      <w:rFonts w:ascii="Times New Roman" w:hAnsi="Times New Roman" w:cs="Times New Roman" w:eastAsia="Times New Roman"/>
      <w:b/>
      <w:bCs/>
      <w:sz w:val="24"/>
      <w:szCs w:val="24"/>
      <w:lang w:eastAsia="zh-CN"/>
    </w:rPr>
    <w:pPr>
      <w:jc w:val="center"/>
      <w:spacing w:lineRule="auto" w:line="240" w:after="280" w:before="280"/>
      <w:shd w:val="clear" w:fill="FFCC99" w:color="auto"/>
      <w:pBdr>
        <w:left w:val="single" w:color="000000" w:sz="4" w:space="0"/>
        <w:top w:val="single" w:color="000000" w:sz="4" w:space="0"/>
        <w:right w:val="none" w:color="000000" w:sz="0" w:space="0"/>
        <w:bottom w:val="single" w:color="000000" w:sz="4" w:space="0"/>
      </w:pBdr>
    </w:pPr>
  </w:style>
  <w:style w:type="paragraph" w:styleId="745" w:customStyle="1">
    <w:name w:val="xl35"/>
    <w:basedOn w:val="684"/>
    <w:rPr>
      <w:rFonts w:ascii="Times New Roman" w:hAnsi="Times New Roman" w:cs="Times New Roman" w:eastAsia="Times New Roman"/>
      <w:b/>
      <w:bCs/>
      <w:sz w:val="24"/>
      <w:szCs w:val="24"/>
      <w:lang w:eastAsia="zh-CN"/>
    </w:rPr>
    <w:pPr>
      <w:jc w:val="center"/>
      <w:spacing w:lineRule="auto" w:line="240" w:after="280" w:before="280"/>
      <w:shd w:val="clear" w:fill="FFCC99" w:color="auto"/>
      <w:pBdr>
        <w:left w:val="none" w:color="000000" w:sz="0" w:space="0"/>
        <w:top w:val="single" w:color="000000" w:sz="4" w:space="0"/>
        <w:right w:val="none" w:color="000000" w:sz="0" w:space="0"/>
        <w:bottom w:val="single" w:color="000000" w:sz="4" w:space="0"/>
      </w:pBdr>
    </w:pPr>
  </w:style>
  <w:style w:type="paragraph" w:styleId="746">
    <w:name w:val="Header"/>
    <w:basedOn w:val="684"/>
    <w:link w:val="747"/>
    <w:rPr>
      <w:rFonts w:ascii="Times New Roman" w:hAnsi="Times New Roman" w:cs="Times New Roman" w:eastAsia="Times New Roman"/>
      <w:sz w:val="24"/>
      <w:szCs w:val="24"/>
      <w:lang w:eastAsia="zh-CN"/>
    </w:rPr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747" w:customStyle="1">
    <w:name w:val="Верхний колонтитул Знак"/>
    <w:basedOn w:val="688"/>
    <w:link w:val="746"/>
    <w:rPr>
      <w:rFonts w:ascii="Times New Roman" w:hAnsi="Times New Roman" w:cs="Times New Roman" w:eastAsia="Times New Roman"/>
      <w:sz w:val="24"/>
      <w:szCs w:val="24"/>
      <w:lang w:eastAsia="zh-CN"/>
    </w:rPr>
  </w:style>
  <w:style w:type="paragraph" w:styleId="748" w:customStyle="1">
    <w:name w:val="Содержимое врезки"/>
    <w:basedOn w:val="684"/>
    <w:rPr>
      <w:rFonts w:ascii="Times New Roman" w:hAnsi="Times New Roman" w:cs="Times New Roman" w:eastAsia="Times New Roman"/>
      <w:sz w:val="24"/>
      <w:szCs w:val="24"/>
      <w:lang w:eastAsia="zh-CN"/>
    </w:rPr>
    <w:pPr>
      <w:spacing w:lineRule="auto" w:line="240" w:after="0"/>
    </w:pPr>
  </w:style>
  <w:style w:type="paragraph" w:styleId="749" w:customStyle="1">
    <w:name w:val="Содержимое таблицы"/>
    <w:basedOn w:val="684"/>
    <w:rPr>
      <w:rFonts w:ascii="Times New Roman" w:hAnsi="Times New Roman" w:cs="Times New Roman" w:eastAsia="Times New Roman"/>
      <w:sz w:val="24"/>
      <w:szCs w:val="24"/>
      <w:lang w:eastAsia="zh-CN"/>
    </w:rPr>
    <w:pPr>
      <w:spacing w:lineRule="auto" w:line="240" w:after="0"/>
      <w:suppressLineNumbers/>
    </w:pPr>
  </w:style>
  <w:style w:type="paragraph" w:styleId="750" w:customStyle="1">
    <w:name w:val="Заголовок таблицы"/>
    <w:basedOn w:val="749"/>
    <w:rPr>
      <w:b/>
      <w:bCs/>
    </w:rPr>
    <w:pPr>
      <w:jc w:val="center"/>
    </w:pPr>
  </w:style>
  <w:style w:type="paragraph" w:styleId="751">
    <w:name w:val="TOC Heading"/>
    <w:basedOn w:val="685"/>
    <w:next w:val="684"/>
    <w:qFormat/>
    <w:uiPriority w:val="39"/>
    <w:unhideWhenUsed/>
    <w:rPr>
      <w:b w:val="false"/>
      <w:bCs w:val="false"/>
      <w:color w:val="2E74B5"/>
      <w:lang w:eastAsia="ru-RU"/>
    </w:rPr>
    <w:pPr>
      <w:keepLines/>
      <w:spacing w:lineRule="auto" w:line="259" w:after="0"/>
      <w:outlineLvl w:val="9"/>
    </w:pPr>
  </w:style>
  <w:style w:type="paragraph" w:styleId="752">
    <w:name w:val="toc 1"/>
    <w:basedOn w:val="684"/>
    <w:next w:val="684"/>
    <w:uiPriority w:val="39"/>
    <w:unhideWhenUsed/>
    <w:rPr>
      <w:rFonts w:ascii="Times New Roman" w:hAnsi="Times New Roman" w:cs="Times New Roman" w:eastAsia="Times New Roman"/>
      <w:sz w:val="24"/>
      <w:szCs w:val="24"/>
      <w:lang w:eastAsia="zh-CN"/>
    </w:rPr>
    <w:pPr>
      <w:jc w:val="both"/>
      <w:spacing w:lineRule="auto" w:line="240" w:after="0"/>
    </w:pPr>
  </w:style>
  <w:style w:type="paragraph" w:styleId="753" w:customStyle="1">
    <w:name w:val="ConsPlusNormal"/>
    <w:rPr>
      <w:rFonts w:ascii="Arial" w:hAnsi="Arial" w:cs="Arial" w:eastAsia="Times New Roman"/>
      <w:sz w:val="20"/>
      <w:szCs w:val="20"/>
      <w:lang w:eastAsia="ru-RU"/>
    </w:rPr>
    <w:pPr>
      <w:spacing w:lineRule="auto" w:line="240" w:after="0"/>
      <w:widowControl w:val="off"/>
    </w:pPr>
  </w:style>
  <w:style w:type="paragraph" w:styleId="754">
    <w:name w:val="toc 2"/>
    <w:basedOn w:val="684"/>
    <w:next w:val="684"/>
    <w:uiPriority w:val="39"/>
    <w:unhideWhenUsed/>
    <w:rPr>
      <w:rFonts w:ascii="Times New Roman" w:hAnsi="Times New Roman" w:cs="Times New Roman" w:eastAsia="Times New Roman"/>
      <w:sz w:val="24"/>
    </w:rPr>
    <w:pPr>
      <w:ind w:left="220"/>
      <w:spacing w:lineRule="auto" w:line="240" w:after="0"/>
    </w:pPr>
  </w:style>
  <w:style w:type="paragraph" w:styleId="755">
    <w:name w:val="toc 3"/>
    <w:basedOn w:val="684"/>
    <w:next w:val="684"/>
    <w:uiPriority w:val="39"/>
    <w:unhideWhenUsed/>
    <w:rPr>
      <w:rFonts w:ascii="Calibri" w:hAnsi="Calibri" w:cs="Times New Roman" w:eastAsia="Times New Roman"/>
    </w:rPr>
    <w:pPr>
      <w:ind w:left="440"/>
      <w:spacing w:lineRule="auto" w:line="259" w:after="100"/>
    </w:pPr>
  </w:style>
  <w:style w:type="paragraph" w:styleId="756">
    <w:name w:val="toc 4"/>
    <w:basedOn w:val="684"/>
    <w:next w:val="684"/>
    <w:uiPriority w:val="39"/>
    <w:unhideWhenUsed/>
    <w:rPr>
      <w:rFonts w:ascii="Calibri" w:hAnsi="Calibri" w:cs="Times New Roman" w:eastAsia="Times New Roman"/>
    </w:rPr>
    <w:pPr>
      <w:ind w:left="660"/>
      <w:spacing w:lineRule="auto" w:line="259" w:after="100"/>
    </w:pPr>
  </w:style>
  <w:style w:type="paragraph" w:styleId="757">
    <w:name w:val="toc 5"/>
    <w:basedOn w:val="684"/>
    <w:next w:val="684"/>
    <w:uiPriority w:val="39"/>
    <w:unhideWhenUsed/>
    <w:rPr>
      <w:rFonts w:ascii="Calibri" w:hAnsi="Calibri" w:cs="Times New Roman" w:eastAsia="Times New Roman"/>
    </w:rPr>
    <w:pPr>
      <w:ind w:left="880"/>
      <w:spacing w:lineRule="auto" w:line="259" w:after="100"/>
    </w:pPr>
  </w:style>
  <w:style w:type="paragraph" w:styleId="758">
    <w:name w:val="toc 6"/>
    <w:basedOn w:val="684"/>
    <w:next w:val="684"/>
    <w:uiPriority w:val="39"/>
    <w:unhideWhenUsed/>
    <w:rPr>
      <w:rFonts w:ascii="Calibri" w:hAnsi="Calibri" w:cs="Times New Roman" w:eastAsia="Times New Roman"/>
    </w:rPr>
    <w:pPr>
      <w:ind w:left="1100"/>
      <w:spacing w:lineRule="auto" w:line="259" w:after="100"/>
    </w:pPr>
  </w:style>
  <w:style w:type="paragraph" w:styleId="759">
    <w:name w:val="toc 7"/>
    <w:basedOn w:val="684"/>
    <w:next w:val="684"/>
    <w:uiPriority w:val="39"/>
    <w:unhideWhenUsed/>
    <w:rPr>
      <w:rFonts w:ascii="Calibri" w:hAnsi="Calibri" w:cs="Times New Roman" w:eastAsia="Times New Roman"/>
    </w:rPr>
    <w:pPr>
      <w:ind w:left="1320"/>
      <w:spacing w:lineRule="auto" w:line="259" w:after="100"/>
    </w:pPr>
  </w:style>
  <w:style w:type="paragraph" w:styleId="760">
    <w:name w:val="toc 8"/>
    <w:basedOn w:val="684"/>
    <w:next w:val="684"/>
    <w:uiPriority w:val="39"/>
    <w:unhideWhenUsed/>
    <w:rPr>
      <w:rFonts w:ascii="Calibri" w:hAnsi="Calibri" w:cs="Times New Roman" w:eastAsia="Times New Roman"/>
    </w:rPr>
    <w:pPr>
      <w:ind w:left="1540"/>
      <w:spacing w:lineRule="auto" w:line="259" w:after="100"/>
    </w:pPr>
  </w:style>
  <w:style w:type="paragraph" w:styleId="761">
    <w:name w:val="toc 9"/>
    <w:basedOn w:val="684"/>
    <w:next w:val="684"/>
    <w:uiPriority w:val="39"/>
    <w:unhideWhenUsed/>
    <w:rPr>
      <w:rFonts w:ascii="Calibri" w:hAnsi="Calibri" w:cs="Times New Roman" w:eastAsia="Times New Roman"/>
    </w:rPr>
    <w:pPr>
      <w:ind w:left="1760"/>
      <w:spacing w:lineRule="auto" w:line="259" w:after="100"/>
    </w:pPr>
  </w:style>
  <w:style w:type="paragraph" w:styleId="762">
    <w:name w:val="Balloon Text"/>
    <w:basedOn w:val="684"/>
    <w:link w:val="763"/>
    <w:semiHidden/>
    <w:unhideWhenUsed/>
    <w:rPr>
      <w:rFonts w:ascii="Segoe UI" w:hAnsi="Segoe UI" w:cs="Times New Roman" w:eastAsia="Times New Roman"/>
      <w:sz w:val="18"/>
      <w:szCs w:val="18"/>
      <w:lang w:eastAsia="zh-CN"/>
    </w:rPr>
    <w:pPr>
      <w:spacing w:lineRule="auto" w:line="240" w:after="0"/>
    </w:pPr>
  </w:style>
  <w:style w:type="character" w:styleId="763" w:customStyle="1">
    <w:name w:val="Текст выноски Знак"/>
    <w:basedOn w:val="688"/>
    <w:link w:val="762"/>
    <w:semiHidden/>
    <w:rPr>
      <w:rFonts w:ascii="Segoe UI" w:hAnsi="Segoe UI" w:cs="Times New Roman" w:eastAsia="Times New Roman"/>
      <w:sz w:val="18"/>
      <w:szCs w:val="18"/>
      <w:lang w:eastAsia="zh-CN"/>
    </w:rPr>
  </w:style>
  <w:style w:type="character" w:styleId="764" w:customStyle="1">
    <w:name w:val="Основной текст (3)"/>
    <w:uiPriority w:val="99"/>
    <w:rPr>
      <w:rFonts w:cs="Times New Roman"/>
      <w:sz w:val="26"/>
      <w:szCs w:val="26"/>
      <w:lang w:bidi="ar-SA"/>
    </w:rPr>
  </w:style>
  <w:style w:type="character" w:styleId="765" w:customStyle="1">
    <w:name w:val="Font Style94"/>
    <w:uiPriority w:val="99"/>
    <w:rPr>
      <w:rFonts w:ascii="Times New Roman" w:hAnsi="Times New Roman" w:cs="Times New Roman"/>
      <w:sz w:val="22"/>
      <w:szCs w:val="22"/>
    </w:rPr>
  </w:style>
  <w:style w:type="table" w:styleId="766">
    <w:name w:val="Table Grid"/>
    <w:basedOn w:val="689"/>
    <w:rPr>
      <w:rFonts w:ascii="Times New Roman" w:hAnsi="Times New Roman" w:cs="Times New Roman" w:eastAsia="Times New Roman"/>
      <w:sz w:val="20"/>
      <w:szCs w:val="20"/>
      <w:lang w:eastAsia="ru-RU"/>
    </w:rPr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67" w:customStyle="1">
    <w:name w:val="ConsPlusTitle"/>
    <w:rPr>
      <w:rFonts w:ascii="Times New Roman" w:hAnsi="Times New Roman" w:cs="Times New Roman" w:eastAsia="Times New Roman"/>
      <w:b/>
      <w:sz w:val="24"/>
      <w:szCs w:val="20"/>
      <w:lang w:eastAsia="ru-RU"/>
    </w:rPr>
    <w:pPr>
      <w:spacing w:lineRule="auto" w:line="240" w:after="0"/>
      <w:widowControl w:val="off"/>
    </w:pPr>
  </w:style>
  <w:style w:type="paragraph" w:styleId="768" w:customStyle="1">
    <w:name w:val="TOC Heading"/>
    <w:basedOn w:val="685"/>
    <w:next w:val="684"/>
    <w:qFormat/>
    <w:rPr>
      <w:rFonts w:ascii="Cambria" w:hAnsi="Cambria"/>
      <w:b w:val="false"/>
      <w:bCs w:val="false"/>
      <w:caps/>
      <w:color w:val="632423"/>
      <w:spacing w:val="20"/>
      <w:sz w:val="28"/>
      <w:szCs w:val="28"/>
      <w:lang w:val="en-US" w:eastAsia="en-US"/>
    </w:rPr>
    <w:pPr>
      <w:jc w:val="center"/>
      <w:keepNext w:val="false"/>
      <w:spacing w:lineRule="auto" w:line="252" w:after="200" w:before="400"/>
      <w:pBdr>
        <w:bottom w:val="single" w:color="943634" w:sz="12" w:space="1"/>
      </w:pBdr>
      <w:outlineLvl w:val="9"/>
    </w:pPr>
  </w:style>
  <w:style w:type="paragraph" w:styleId="769">
    <w:name w:val="List Paragraph"/>
    <w:basedOn w:val="684"/>
    <w:qFormat/>
    <w:uiPriority w:val="34"/>
    <w:rPr>
      <w:rFonts w:ascii="Arial" w:hAnsi="Arial" w:cs="Arial" w:eastAsia="Times New Roman"/>
      <w:sz w:val="20"/>
      <w:szCs w:val="20"/>
    </w:rPr>
    <w:pPr>
      <w:ind w:left="708"/>
      <w:spacing w:lineRule="auto" w:line="240" w:after="0"/>
      <w:widowControl w:val="off"/>
    </w:pPr>
  </w:style>
  <w:style w:type="character" w:styleId="770" w:customStyle="1">
    <w:name w:val="Заголовок 3 Знак"/>
    <w:basedOn w:val="688"/>
    <w:link w:val="687"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</w:rPr>
  </w:style>
  <w:style w:type="paragraph" w:styleId="1_1138">
    <w:name w:val="Название"/>
    <w:basedOn w:val="599"/>
    <w:next w:val="606"/>
    <w:link w:val="618"/>
    <w:rPr>
      <w:rFonts w:ascii="Times New Roman" w:hAnsi="Times New Roman" w:cs="Times New Roman" w:eastAsia="Times New Roman"/>
      <w:b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8"/>
      <w:szCs w:val="20"/>
      <w:highlight w:val="none"/>
      <w:u w:val="none"/>
      <w:vertAlign w:val="baseline"/>
      <w:rtl w:val="false"/>
      <w:cs w:val="false"/>
      <w:lang w:val="en-US" w:bidi="ar-SA" w:eastAsia="en-US"/>
    </w:rPr>
    <w:pPr>
      <w:contextualSpacing w:val="false"/>
      <w:ind w:left="0" w:right="0" w:firstLine="0"/>
      <w:jc w:val="center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1_1139">
    <w:name w:val="Подзаголовок"/>
    <w:basedOn w:val="599"/>
    <w:next w:val="607"/>
    <w:link w:val="619"/>
    <w:rPr>
      <w:rFonts w:ascii="Times New Roman" w:hAnsi="Times New Roman" w:cs="Times New Roman" w:eastAsia="Times New Roman"/>
      <w:b/>
      <w:bCs w:val="false"/>
      <w:i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0"/>
      <w:highlight w:val="none"/>
      <w:u w:val="none"/>
      <w:vertAlign w:val="baseline"/>
      <w:rtl w:val="false"/>
      <w:cs w:val="false"/>
      <w:lang w:val="en-US" w:bidi="ar-SA" w:eastAsia="en-US"/>
    </w:rPr>
    <w:pPr>
      <w:contextualSpacing w:val="false"/>
      <w:ind w:left="0" w:right="0" w:firstLine="0"/>
      <w:jc w:val="center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1_1140">
    <w:name w:val="Без интервала"/>
    <w:next w:val="613"/>
    <w:link w:val="599"/>
    <w:rPr>
      <w:rFonts w:ascii="Calibri" w:hAnsi="Calibri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1_1137">
    <w:name w:val="Обычный"/>
    <w:next w:val="599"/>
    <w:link w:val="599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customXml" Target="../customXml/item1.xml" /><Relationship Id="rId14" Type="http://schemas.openxmlformats.org/officeDocument/2006/relationships/customXml" Target="../customXml/item2.xml" /><Relationship Id="rId15" Type="http://schemas.openxmlformats.org/officeDocument/2006/relationships/image" Target="media/image1.png"/><Relationship Id="rId16" Type="http://schemas.openxmlformats.org/officeDocument/2006/relationships/chart" Target="charts/chart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charts/_rels/chart1.xml.rels><?xml version="1.0" encoding="UTF-8" standalone="yes"?><Relationships xmlns="http://schemas.openxmlformats.org/package/2006/relationships"><Relationship Id="rId1" Type="http://schemas.openxmlformats.org/officeDocument/2006/relationships/themeOverride" Target="../theme/themeOverride1.xml" /><Relationship Id="rId2" Type="http://schemas.openxmlformats.org/officeDocument/2006/relationships/package" Target="../embeddings/Microsoft_Excel_Worksheet1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1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Динамика среднеотпускного тарифа на тепловую энергию АО "Теплоком", руб/Гкал.</a:t>
            </a:r>
            <a:endParaRPr lang="ru-RU" sz="1400"/>
          </a:p>
        </c:rich>
      </c:tx>
      <c:layout/>
      <c:overlay val="0"/>
    </c:title>
    <c:plotArea>
      <c:layout/>
      <c:lineChart>
        <c:grouping val="standard"/>
        <c:varyColors val="0"/>
        <c:ser>
          <c:idx val="0"/>
          <c:order val="0"/>
          <c:tx>
            <c:strRef>
              <c:f xml:space="preserve">'Лист3 (3)'!$B$2:$C$2</c:f>
              <c:strCache>
                <c:ptCount val="1"/>
                <c:pt idx="0">
                  <c:v xml:space="preserve">среднеотпускной тариф на тепловую энергию  руб./ Гкал</c:v>
                </c:pt>
              </c:strCache>
            </c:strRef>
          </c:tx>
          <c:dLbls>
            <c:dLbl>
              <c:idx val="0"/>
              <c:dLblPos val="r"/>
              <c:layout>
                <c:manualLayout>
                  <c:x val="-0.048064085447263032"/>
                  <c:y val="-0.057142857142857176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25361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</c:dLbl>
            <c:dLbl>
              <c:idx val="1"/>
              <c:dLblPos val="r"/>
              <c:layout>
                <c:manualLayout>
                  <c:x val="-0.032042723631508681"/>
                  <c:y val="-0.041904761904761903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25361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</c:dLbl>
            <c:dLbl>
              <c:idx val="2"/>
              <c:dLblPos val="r"/>
              <c:layout>
                <c:manualLayout>
                  <c:x val="0"/>
                  <c:y val="-0.064761904761904812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25361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</c:dLbl>
            <c:dLbl>
              <c:idx val="3"/>
              <c:dLblPos val="r"/>
              <c:layout>
                <c:manualLayout>
                  <c:x val="-0.019581664441477534"/>
                  <c:y val="-0.068571428571428603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25361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</c:dLbl>
            <c:dLbl>
              <c:idx val="4"/>
              <c:dLblPos val="r"/>
              <c:layout>
                <c:manualLayout>
                  <c:x val="-0.021361815754339132"/>
                  <c:y val="-0.03809523809523814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25361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</c:dLbl>
            <c:dLbl>
              <c:idx val="5"/>
              <c:dLblPos val="r"/>
              <c:layout>
                <c:manualLayout>
                  <c:x val="-0.026702269692924045"/>
                  <c:y val="-0.049523809523809526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25361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</c:dLbl>
            <c:dLbl>
              <c:idx val="6"/>
              <c:dLblPos val="r"/>
              <c:layout>
                <c:manualLayout>
                  <c:x val="-0.0089007565643081047"/>
                  <c:y val="-0.060952380952381029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25361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</c:dLbl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 w="25361">
                <a:noFill/>
              </a:ln>
            </c:spPr>
          </c:dLbls>
          <c:cat>
            <c:strRef>
              <c:f xml:space="preserve">'Лист3 (3)'!$D$1:$J$1</c:f>
              <c:strCache>
                <c:ptCount val="7"/>
                <c:pt idx="0">
                  <c:v>2015г.</c:v>
                </c:pt>
                <c:pt idx="1">
                  <c:v>2016г.</c:v>
                </c:pt>
                <c:pt idx="2">
                  <c:v>2017г.</c:v>
                </c:pt>
                <c:pt idx="3">
                  <c:v>2018г.</c:v>
                </c:pt>
                <c:pt idx="4">
                  <c:v>2019г.</c:v>
                </c:pt>
                <c:pt idx="5">
                  <c:v>2020г.</c:v>
                </c:pt>
                <c:pt idx="6">
                  <c:v xml:space="preserve">2021г. </c:v>
                </c:pt>
              </c:strCache>
            </c:strRef>
          </c:cat>
          <c:val>
            <c:numRef>
              <c:f xml:space="preserve">'Лист3 (3)'!$D$2:$J$2</c:f>
              <c:numCache>
                <c:formatCode>General</c:formatCode>
                <c:ptCount val="7"/>
                <c:pt idx="0">
                  <c:v>2263.45</c:v>
                </c:pt>
                <c:pt idx="1">
                  <c:v>2689.42</c:v>
                </c:pt>
                <c:pt idx="2">
                  <c:v>2798.75</c:v>
                </c:pt>
                <c:pt idx="3">
                  <c:v>2747.21</c:v>
                </c:pt>
                <c:pt idx="4">
                  <c:v>2875.63</c:v>
                </c:pt>
                <c:pt idx="5" formatCode="0.00">
                  <c:v>2926.67</c:v>
                </c:pt>
                <c:pt idx="6" formatCode="0.00">
                  <c:v>3006.88</c:v>
                </c:pt>
              </c:numCache>
            </c:numRef>
          </c:val>
          <c:smooth val="0"/>
        </c:ser>
        <c:dLbls>
          <c:showBubbleSize val="0"/>
          <c:showCatName val="0"/>
          <c:showLegendKey val="0"/>
          <c:showPercent val="0"/>
          <c:showSerName val="0"/>
          <c:showVal val="0"/>
        </c:dLbls>
        <c:marker val="1"/>
        <c:smooth val="0"/>
        <c:axId val="146840192"/>
        <c:axId val="156038656"/>
      </c:lineChart>
      <c:catAx>
        <c:axId val="146840192"/>
        <c:scaling>
          <c:orientation val="minMax"/>
        </c:scaling>
        <c:delete val="0"/>
        <c:axPos val="b"/>
        <c:numFmt formatCode="\О\с\н\о\в\н\о\й" sourceLinked="0"/>
        <c:majorTickMark val="none"/>
        <c:minorTickMark val="none"/>
        <c:tickLblPos val="nextTo"/>
        <c:crossAx val="156038656"/>
        <c:crosses val="autoZero"/>
        <c:auto val="1"/>
        <c:lblAlgn val="ctr"/>
        <c:lblOffset val="100"/>
        <c:noMultiLvlLbl val="0"/>
      </c:catAx>
      <c:valAx>
        <c:axId val="156038656"/>
        <c:scaling>
          <c:orientation val="minMax"/>
        </c:scaling>
        <c:delete val="0"/>
        <c:axPos val="l"/>
        <c:majorGridlines>
          <c:spPr bwMode="auto"/>
        </c:majorGridlines>
        <c:title>
          <c:tx>
            <c:rich>
              <a:bodyPr/>
              <a:lstStyle/>
              <a:p>
                <a:pPr>
                  <a:defRPr sz="1000" b="1" i="0" u="none" strike="noStrike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руб./Гкал</a:t>
                </a:r>
                <a:endParaRPr/>
              </a:p>
            </c:rich>
          </c:tx>
          <c:layout>
            <c:manualLayout>
              <c:xMode val="edge"/>
              <c:yMode val="edge"/>
              <c:x val="0.20911528239064908"/>
              <c:y val="0.36916209611729578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4684019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 xmlns:r="http://schemas.openxmlformats.org/officeDocument/2006/relationships" xmlns:p="http://schemas.openxmlformats.org/presentation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Arial"/>
      <a:cs typeface="Arial"/>
    </a:majorFont>
    <a:minorFont>
      <a:latin typeface="Calibri"/>
      <a:ea typeface="Arial"/>
      <a:cs typeface="Arial"/>
    </a:minorFont>
  </a:fontScheme>
  <a:fmtScheme name="Стандартная">
    <a:fillStyleLst>
      <a:solidFill>
        <a:schemeClr val="phClr"/>
      </a:solidFill>
      <a:gradFill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</a:effectStyleLst>
    <a:bgFillStyleLst>
      <a:solidFill>
        <a:schemeClr val="phClr"/>
      </a:solidFill>
      <a:gradFill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/>
      </a:gradFill>
      <a:gradFill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/>
      </a:gradFill>
    </a:bgFillStyleLst>
  </a:fmtScheme>
</a:themeOverrid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28C0E230-A5AA-4657-A6FA-C99759BA8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11</cp:revision>
  <dcterms:created xsi:type="dcterms:W3CDTF">2022-04-20T06:59:00Z</dcterms:created>
  <dcterms:modified xsi:type="dcterms:W3CDTF">2022-05-13T06:47:44Z</dcterms:modified>
</cp:coreProperties>
</file>